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94F8AAA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6185E127" w:rsidR="00A514EF" w:rsidRPr="00A91A68" w:rsidRDefault="005455A1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.0</w:t>
            </w:r>
            <w:r w:rsidR="00040BE5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49EEDD78" w14:textId="3599C9C1" w:rsidR="00467E0E" w:rsidRPr="00467E0E" w:rsidRDefault="00467E0E" w:rsidP="00467E0E">
      <w:pPr>
        <w:jc w:val="center"/>
        <w:rPr>
          <w:b/>
          <w:bCs/>
          <w:sz w:val="28"/>
          <w:szCs w:val="28"/>
        </w:rPr>
      </w:pPr>
      <w:r w:rsidRPr="00467E0E">
        <w:rPr>
          <w:b/>
          <w:bCs/>
          <w:sz w:val="28"/>
          <w:szCs w:val="28"/>
        </w:rPr>
        <w:t>Осенний забег «Бегущая книга», посвященный 80-летию атомной промышленности, собрал 55 тысяч участников</w:t>
      </w:r>
    </w:p>
    <w:p w14:paraId="6BB31A02" w14:textId="7555E9BF" w:rsidR="00467E0E" w:rsidRPr="00467E0E" w:rsidRDefault="00467E0E" w:rsidP="00467E0E">
      <w:pPr>
        <w:jc w:val="center"/>
        <w:rPr>
          <w:i/>
          <w:iCs/>
        </w:rPr>
      </w:pPr>
      <w:r w:rsidRPr="00467E0E">
        <w:rPr>
          <w:i/>
          <w:iCs/>
        </w:rPr>
        <w:t>Всероссийская акция, проведенная при поддержке «Росатома», объединила сотрудников и читателей более 700 российских библиотек</w:t>
      </w:r>
    </w:p>
    <w:p w14:paraId="50F9C1A0" w14:textId="77777777" w:rsidR="00467E0E" w:rsidRPr="00467E0E" w:rsidRDefault="00467E0E" w:rsidP="00467E0E"/>
    <w:p w14:paraId="1885FD8E" w14:textId="77777777" w:rsidR="00467E0E" w:rsidRPr="00467E0E" w:rsidRDefault="00467E0E" w:rsidP="00467E0E">
      <w:r w:rsidRPr="00467E0E">
        <w:rPr>
          <w:b/>
          <w:bCs/>
        </w:rPr>
        <w:t>1 сентября сотрудники более 700 российских библиотек приняли участие в традиционном Всероссийском интеллектуальном забеге «Бегущая книга», который проходит с 2018 года под эгидой программы «Территория культуры “Росатома”» (социокультурная программа госкорпорации «Росатом», которая начала свою деятельность в 2006 году).</w:t>
      </w:r>
      <w:r w:rsidRPr="00467E0E">
        <w:t xml:space="preserve"> В этом году акция была посвящена 80-летию атомной отрасли, тема забега была сформулирована так: «Российский атом: история, физика, химия, география». Проведение мероприятия поддержала Российская библиотечная ассоциация. На вопросы библиотекарей и волонтёров ответили участники забега в возрасте от 5 до 87 лет из Ангарска, Балаково, Волгодонска, Глазова, Димитровграда и других «</w:t>
      </w:r>
      <w:proofErr w:type="spellStart"/>
      <w:r w:rsidRPr="00467E0E">
        <w:t>атомградов</w:t>
      </w:r>
      <w:proofErr w:type="spellEnd"/>
      <w:r w:rsidRPr="00467E0E">
        <w:t xml:space="preserve">». </w:t>
      </w:r>
    </w:p>
    <w:p w14:paraId="675CEFAC" w14:textId="77777777" w:rsidR="00467E0E" w:rsidRPr="00467E0E" w:rsidRDefault="00467E0E" w:rsidP="00467E0E">
      <w:r w:rsidRPr="00467E0E">
        <w:t> </w:t>
      </w:r>
    </w:p>
    <w:p w14:paraId="73639770" w14:textId="77777777" w:rsidR="00467E0E" w:rsidRPr="00467E0E" w:rsidRDefault="00467E0E" w:rsidP="00467E0E">
      <w:r w:rsidRPr="00467E0E">
        <w:rPr>
          <w:b/>
          <w:bCs/>
        </w:rPr>
        <w:t>Оксана Конышева</w:t>
      </w:r>
      <w:r w:rsidRPr="00467E0E">
        <w:t>, руководитель программы «Территория культуры Росатома», прокомментировала: «Тему осеннего забега простой не назовешь, нужно было проявить свои знания, накопленные со школьной скамьи, эрудицию, вовлеченность. И нам снова удалось воодушевить на участие в проекте сотни библиотек по всей стране и десятки тысяч участников. «Атомные» города уже много лет охотно включаются в организацию акции на своих территориях. И вновь забег доказал, что в нашей стране живут умные, начитанные и энергичные люди».</w:t>
      </w:r>
    </w:p>
    <w:p w14:paraId="4EB58A7D" w14:textId="77777777" w:rsidR="00467E0E" w:rsidRPr="00467E0E" w:rsidRDefault="00467E0E" w:rsidP="00467E0E"/>
    <w:p w14:paraId="258EBF58" w14:textId="3FB09FC1" w:rsidR="00467E0E" w:rsidRPr="00467E0E" w:rsidRDefault="00467E0E" w:rsidP="00467E0E">
      <w:pPr>
        <w:rPr>
          <w:b/>
          <w:bCs/>
        </w:rPr>
      </w:pPr>
      <w:r w:rsidRPr="00467E0E">
        <w:rPr>
          <w:b/>
          <w:bCs/>
        </w:rPr>
        <w:t>С</w:t>
      </w:r>
      <w:r w:rsidRPr="00467E0E">
        <w:rPr>
          <w:b/>
          <w:bCs/>
        </w:rPr>
        <w:t>правк</w:t>
      </w:r>
      <w:r w:rsidRPr="00467E0E">
        <w:rPr>
          <w:b/>
          <w:bCs/>
        </w:rPr>
        <w:t>а</w:t>
      </w:r>
      <w:r w:rsidRPr="00467E0E">
        <w:rPr>
          <w:b/>
          <w:bCs/>
        </w:rPr>
        <w:t xml:space="preserve">: </w:t>
      </w:r>
    </w:p>
    <w:p w14:paraId="704F55F4" w14:textId="77777777" w:rsidR="00467E0E" w:rsidRPr="00467E0E" w:rsidRDefault="00467E0E" w:rsidP="00467E0E"/>
    <w:p w14:paraId="2EA15A51" w14:textId="77777777" w:rsidR="00467E0E" w:rsidRPr="00467E0E" w:rsidRDefault="00467E0E" w:rsidP="00467E0E">
      <w:r w:rsidRPr="00467E0E">
        <w:rPr>
          <w:b/>
          <w:bCs/>
        </w:rPr>
        <w:t>Акция «Бегущая книга»</w:t>
      </w:r>
      <w:r w:rsidRPr="00467E0E">
        <w:t xml:space="preserve"> проводится с 2018 года. Ее главная задача – вовлечение жителей атомных городов в актуальный культурный контекст. В рамках программы реализуются проекты с участием именитых артистов и коллективов; осуществляется поддержка талантов и дарований; проходят мастер-классы ведущих экспертов; образовательные и просветительские мероприятия; масштабные социокультурные проекты, часть которых вышла за пределы атомных территорий и стала заметным явлением на всероссийском уровне.</w:t>
      </w:r>
    </w:p>
    <w:p w14:paraId="7F12A5D2" w14:textId="77777777" w:rsidR="00467E0E" w:rsidRPr="00467E0E" w:rsidRDefault="00467E0E" w:rsidP="00467E0E">
      <w:r w:rsidRPr="00467E0E">
        <w:t> </w:t>
      </w:r>
    </w:p>
    <w:p w14:paraId="097065AC" w14:textId="77777777" w:rsidR="00467E0E" w:rsidRPr="00467E0E" w:rsidRDefault="00467E0E" w:rsidP="00467E0E">
      <w:r w:rsidRPr="00467E0E">
        <w:rPr>
          <w:b/>
          <w:bCs/>
        </w:rPr>
        <w:t>В 2025 году российская атомная промышленность отмечает 80-летие.</w:t>
      </w:r>
      <w:r w:rsidRPr="00467E0E">
        <w:t xml:space="preserve"> 20 августа 1945 года был создан Специальный комитет по использованию атомной энергии – именно эта дата считается днем рождения отрасли. За прошедшие десятилетия советские и российские атомщики добились выдающихся результатов: в 1954 году в Обнинске была запущена первая в мире атомная электростанция, в 1959 году в строй вошел первый атомный ледокол «Ленин», началось строительство десятков атомных энергоблоков в СССР и за рубежом. Сегодня отрасль продолжает развиваться в области энергетики, медицины, новых материалов, квантовых технологий и космоса. Лейтмотив юбилейного года определяют три слова: гордость, вдохновение, мечта. Эта формула отражает ключевые ценности атомной отрасли. Гордость – за </w:t>
      </w:r>
      <w:r w:rsidRPr="00467E0E">
        <w:lastRenderedPageBreak/>
        <w:t xml:space="preserve">подвиг ученых и инженеров-основателей, которые в тяжелейших условиях создали фундамент атомной науки и промышленности. Вдохновение – достижения и рекорды прошлых десятилетий, которые служат примером для новых поколений. Мечта – ориентир на будущее, устремленность к новым открытиям и технологиям, которые будут определять развитие человечества в XXI веке. Кульминацией юбилейного года станет международный форум World Atomic Week, который пройдет в Москве с 25 по 28 сентября. </w:t>
      </w:r>
    </w:p>
    <w:p w14:paraId="37F93F0B" w14:textId="77777777" w:rsidR="00467E0E" w:rsidRPr="00467E0E" w:rsidRDefault="00467E0E" w:rsidP="00467E0E">
      <w:r w:rsidRPr="00467E0E">
        <w:t> </w:t>
      </w:r>
    </w:p>
    <w:p w14:paraId="6FF44E61" w14:textId="77777777" w:rsidR="00467E0E" w:rsidRPr="00467E0E" w:rsidRDefault="00467E0E" w:rsidP="00467E0E">
      <w:r w:rsidRPr="00467E0E">
        <w:t>Продолжается работа по повышению уровня доступности и развитию культуры в стране. Крупные российские компании, в том числе госкорпорация «Росатом» уделяет особое внимание поддержке и развитию социальных и культурных инициатив.</w:t>
      </w:r>
    </w:p>
    <w:p w14:paraId="42436DB8" w14:textId="77777777" w:rsidR="00B33DF4" w:rsidRPr="00467E0E" w:rsidRDefault="00B33DF4" w:rsidP="00467E0E"/>
    <w:sectPr w:rsidR="00B33DF4" w:rsidRPr="00467E0E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959DD" w14:textId="77777777" w:rsidR="00EC4A0E" w:rsidRDefault="00EC4A0E">
      <w:r>
        <w:separator/>
      </w:r>
    </w:p>
  </w:endnote>
  <w:endnote w:type="continuationSeparator" w:id="0">
    <w:p w14:paraId="56AC5618" w14:textId="77777777" w:rsidR="00EC4A0E" w:rsidRDefault="00EC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93CDC" w14:textId="77777777" w:rsidR="00EC4A0E" w:rsidRDefault="00EC4A0E">
      <w:r>
        <w:separator/>
      </w:r>
    </w:p>
  </w:footnote>
  <w:footnote w:type="continuationSeparator" w:id="0">
    <w:p w14:paraId="46FB5E2C" w14:textId="77777777" w:rsidR="00EC4A0E" w:rsidRDefault="00EC4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16F4D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6790"/>
    <w:rsid w:val="00052D5D"/>
    <w:rsid w:val="0005336C"/>
    <w:rsid w:val="0005403D"/>
    <w:rsid w:val="00056CF1"/>
    <w:rsid w:val="00063ED9"/>
    <w:rsid w:val="00065B17"/>
    <w:rsid w:val="00066882"/>
    <w:rsid w:val="00067E1B"/>
    <w:rsid w:val="00071221"/>
    <w:rsid w:val="00073F92"/>
    <w:rsid w:val="00074811"/>
    <w:rsid w:val="0007681C"/>
    <w:rsid w:val="00077D51"/>
    <w:rsid w:val="00082394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3B12"/>
    <w:rsid w:val="000B421B"/>
    <w:rsid w:val="000B4C72"/>
    <w:rsid w:val="000B65A0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6CE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7F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75A0"/>
    <w:rsid w:val="00320495"/>
    <w:rsid w:val="0032397D"/>
    <w:rsid w:val="003272AD"/>
    <w:rsid w:val="003305FB"/>
    <w:rsid w:val="003314C7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261F"/>
    <w:rsid w:val="00374090"/>
    <w:rsid w:val="00374C6C"/>
    <w:rsid w:val="0037678A"/>
    <w:rsid w:val="00383BBF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55F5"/>
    <w:rsid w:val="003C610C"/>
    <w:rsid w:val="003C6FE9"/>
    <w:rsid w:val="003D177D"/>
    <w:rsid w:val="003D21AF"/>
    <w:rsid w:val="003D2ABC"/>
    <w:rsid w:val="003D4BFB"/>
    <w:rsid w:val="003D4D61"/>
    <w:rsid w:val="003D79F0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272FD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67E0E"/>
    <w:rsid w:val="004710A0"/>
    <w:rsid w:val="00471DB2"/>
    <w:rsid w:val="00472D9E"/>
    <w:rsid w:val="00473530"/>
    <w:rsid w:val="00473CD1"/>
    <w:rsid w:val="004743ED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FA0"/>
    <w:rsid w:val="004C49FC"/>
    <w:rsid w:val="004C745C"/>
    <w:rsid w:val="004D0398"/>
    <w:rsid w:val="004D1A05"/>
    <w:rsid w:val="004D1D3E"/>
    <w:rsid w:val="004D30A8"/>
    <w:rsid w:val="004D6C96"/>
    <w:rsid w:val="004D7789"/>
    <w:rsid w:val="004E3BAD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5A1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6808"/>
    <w:rsid w:val="0064092A"/>
    <w:rsid w:val="006417E6"/>
    <w:rsid w:val="00641AC1"/>
    <w:rsid w:val="006458AD"/>
    <w:rsid w:val="0065027F"/>
    <w:rsid w:val="00657F56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5B2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0D66"/>
    <w:rsid w:val="007231BC"/>
    <w:rsid w:val="00724419"/>
    <w:rsid w:val="0072458A"/>
    <w:rsid w:val="007314C2"/>
    <w:rsid w:val="00733C59"/>
    <w:rsid w:val="00734503"/>
    <w:rsid w:val="00734F63"/>
    <w:rsid w:val="00737510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699A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412AF"/>
    <w:rsid w:val="00841376"/>
    <w:rsid w:val="00841B82"/>
    <w:rsid w:val="00842296"/>
    <w:rsid w:val="008424EA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0CE3"/>
    <w:rsid w:val="008B1286"/>
    <w:rsid w:val="008B1AAE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063C1"/>
    <w:rsid w:val="00914149"/>
    <w:rsid w:val="00914AC1"/>
    <w:rsid w:val="009168E0"/>
    <w:rsid w:val="009174D7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58EE"/>
    <w:rsid w:val="009C6B6E"/>
    <w:rsid w:val="009C6F20"/>
    <w:rsid w:val="009C7316"/>
    <w:rsid w:val="009D5CB7"/>
    <w:rsid w:val="009D7F37"/>
    <w:rsid w:val="009E2818"/>
    <w:rsid w:val="009E305F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ABF"/>
    <w:rsid w:val="00BD1FD8"/>
    <w:rsid w:val="00BD2F64"/>
    <w:rsid w:val="00BD34DE"/>
    <w:rsid w:val="00BD4DF2"/>
    <w:rsid w:val="00BD79E0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51BE5"/>
    <w:rsid w:val="00C5227D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805A9"/>
    <w:rsid w:val="00C84007"/>
    <w:rsid w:val="00C849D1"/>
    <w:rsid w:val="00C86109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2FC4"/>
    <w:rsid w:val="00D23C54"/>
    <w:rsid w:val="00D24249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95D0A"/>
    <w:rsid w:val="00D97316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0092"/>
    <w:rsid w:val="00DC06F5"/>
    <w:rsid w:val="00DC122E"/>
    <w:rsid w:val="00DC1F89"/>
    <w:rsid w:val="00DC29CC"/>
    <w:rsid w:val="00DC3885"/>
    <w:rsid w:val="00DC67A5"/>
    <w:rsid w:val="00DD2667"/>
    <w:rsid w:val="00DD78DF"/>
    <w:rsid w:val="00DE2464"/>
    <w:rsid w:val="00DE4B76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17CED"/>
    <w:rsid w:val="00E20440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4A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4A0E"/>
    <w:rsid w:val="00EC551E"/>
    <w:rsid w:val="00EC5EBC"/>
    <w:rsid w:val="00EC6D8B"/>
    <w:rsid w:val="00ED0F51"/>
    <w:rsid w:val="00ED2505"/>
    <w:rsid w:val="00ED3898"/>
    <w:rsid w:val="00EE0E47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6FAE"/>
    <w:rsid w:val="00F07D0F"/>
    <w:rsid w:val="00F1008F"/>
    <w:rsid w:val="00F14DB9"/>
    <w:rsid w:val="00F157D9"/>
    <w:rsid w:val="00F16491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79"/>
    <w:rsid w:val="00FA3CF7"/>
    <w:rsid w:val="00FA48EF"/>
    <w:rsid w:val="00FA63D4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2025-09-04T10:30:00Z</dcterms:created>
  <dcterms:modified xsi:type="dcterms:W3CDTF">2025-09-04T10:30:00Z</dcterms:modified>
</cp:coreProperties>
</file>