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НИЯУ МИФИ прошел День карьеры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Сотни студентов университета пообщались с потенциальными работодателями и смогли наметить будущую профессиональную траекторию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24 апреля студенты Национального исследовательского ядерного университета «МИФИ» (НИЯУ МИФИ, опорный вуз Росатома) стали участниками традиционного Дня карьеры Росатома. Мероприятие было направлено на привлечение в атомную отрасль студентов профильных направлений и формирование кадрового резерва Госкорпорации. Программа Дня карьеры включала встречи с руководителями Госкорпорации, знакомство с отраслевыми вакансиями на стендовой сессии предприятий атомной отрасли, тренинги по написанию резюме и прохождению собеседований, оценку управленческих компетенций, карьерные консультации, круглые столы, соревнования студенческих строительных отрядов и многое другое.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НИЯУ МИФИ собрались эксперты 37 компаний из различных дивизионов Росатома: электроэнергетического (в том числе Калининской, Нововоронежской, Курской, Смоленской и Кольской атомных станций), машиностроительного, инжинирингового, топливного, а также ФГУП «Атомфлот». Специалисты компаний познакомили со спецификой работы на предприятиях и возможностями профессионального развития. О задачах различных дивизионов Росатома и о том, какие возможности они предоставляют выпускникам вузов, студентам рассказали: руководитель направления Проектного офиса по развитию кадрового научного потенциала АО «Наука и инновации» Вера Абелинскайте, менеджер учебного центра АО «Гринатом» Андрей Швыдкий, эксперт управления развития персонала и корпоративной культуры АО «Атомэнергопроект» Михаил Костюнин 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круглого стола по теме «Развитие кадрового резерва атомной отрасли» представители предприятий Росатома и НИЯУ МИФИ обменялись мнениями о карьерных предпочтениях современных выпускников и обсудили перспективы развития кадрового потенциала атомной отрасли: образовательные траектории, научные мероприятия, организацию практик и стажировок для талантливых студентов. По итогам Дня карьеры сформирован список студентов, имеющих хорошее резюме, высокий уровень профессиональных компетенций, ярко проявивших себя в ходе собеседований.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—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E9XY6gnN3qecG54fLlaFai2cg==">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2024-04-26T08:14:00Z</dcterms:created>
  <dc:creator>b v</dc:creator>
</cp:coreProperties>
</file>