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Ученые из научной кооперации НЦФМ реализовали единый подход к интеграции перспективной электроники в отечественный процесс производства чипов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Подход позволяет интегрировать электронные мемристорные устройства, воспроизводящие часть функций нейронов мозга, в технологический процесс производства чипов в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Исследователи из научной кооперации Национального центра физики и математики (НЦФМ, одним из соучредителей является Госкорпорация «Росатом») создали единую технологическую платформу для интеграции </w:t>
      </w:r>
      <w:r w:rsidDel="00000000" w:rsidR="00000000" w:rsidRPr="00000000">
        <w:rPr>
          <w:rtl w:val="0"/>
        </w:rPr>
        <w:t xml:space="preserve">мемристорных</w:t>
      </w:r>
      <w:r w:rsidDel="00000000" w:rsidR="00000000" w:rsidRPr="00000000">
        <w:rPr>
          <w:rtl w:val="0"/>
        </w:rPr>
        <w:t xml:space="preserve"> устройств в отечественный процесс производства современных кремниевых чипов. Это открывает возможности для производства в России перспективной мемристорной памяти (RRAM).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Ученые разработали и реализовали топологию интегральной схемы для производства в России прототипа чипа перспективной энергонезависимой памяти RRAM на основе сочетания традиционной кремниевой технологии в части управляющих схем и новых технологий хранения информации, разработанных в рамках научной программы НЦФМ.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Разработанные элементы хранения информации реализуются в верхних слоях металлизации чипа благодаря особым электронным устройствам — мемристорам, пассивным электрическим элементам, способным изменять свое сопротивление в зависимости от протекшего через них электрического заряда. Преимуществами мемристорной технологии являются возможности реализовать энергонезависимую память в наномасштабах (на уровне 10⁻⁹ метров) и обеспечить высокую скорость перезаписи, характерную для оперативной памяти (время записи менее 10</w:t>
      </w:r>
      <w:r w:rsidDel="00000000" w:rsidR="00000000" w:rsidRPr="00000000">
        <w:rPr>
          <w:vertAlign w:val="superscript"/>
          <w:rtl w:val="0"/>
        </w:rPr>
        <w:t xml:space="preserve">–9</w:t>
      </w:r>
      <w:r w:rsidDel="00000000" w:rsidR="00000000" w:rsidRPr="00000000">
        <w:rPr>
          <w:rtl w:val="0"/>
        </w:rPr>
        <w:t xml:space="preserve"> секунд). 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«Сопротивление мемристора может изменяться в зависимости от прошедшего через него электрического заряда, то есть мемристор запоминает количество прошедшего через него заряда и сохраняет эту информацию в виде своего сопротивления. Такие свойства мемристора открывают возможности создания на его основе ячеек долговременной памяти и систем для „вычислений в памяти“, причем мемристорные элементы памяти могут быть более компактными и быстрыми, чем элементы современной флеш-памяти», — отметил сопредседатель научных направлений НЦФМ, научный руководитель направления Южного федерального университета академик РАН Игорь Каляев.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центр физики и математики (НЦФМ) является флагманским проектом Десятилетия науки и технологий. Учредители НЦФМ — Госкорпорация «Росатом», МГУ им. М. В. Ломоносова, Российская академия наук, Министерство науки и высшего образования Российской Федерации, РФЯЦ — ВНИИЭФ, НИЦ «Курчатовский институт» и ОИЯИ. В Сарове (Нижегородская обл.), на территории </w:t>
      </w:r>
      <w:r w:rsidDel="00000000" w:rsidR="00000000" w:rsidRPr="00000000">
        <w:rPr>
          <w:rtl w:val="0"/>
        </w:rPr>
        <w:t xml:space="preserve">НЦФМ возводится комплекс из научно-исследовательских корпусов, передовых лабораторий и</w:t>
      </w:r>
      <w:r w:rsidDel="00000000" w:rsidR="00000000" w:rsidRPr="00000000">
        <w:rPr>
          <w:rtl w:val="0"/>
        </w:rPr>
        <w:t xml:space="preserve"> установок класса «миди-сайенс» и «мегасайенс» с целью получения новых научных результатов мирового уровня, подготовки ученых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 Образовательной частью Национального центра стал филиал Московского государственного университета им. М. В. Ломоносова — МГУ Саров.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предприятиям занимать новые ниши на рынке, повышая конкурентоспособность российской промышленности.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НЦФМ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ocUwH/gmdda3AeY6D78XTP6YRw==">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2024-03-04T12:05:00Z</dcterms:created>
  <dc:creator>b v</dc:creator>
</cp:coreProperties>
</file>