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 Ставропольского государственного аграрного университета посетили Медвеженскую ВЭС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Проведение таких мероприятий позволяет повысить интерес будущих молодых специалистов к ветроэнергетике, оценить им свой потенциал и перспективность работы в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Студенты 4-го курса электроэнергетического факультета Ставропольского государственного аграрного университета (СтГАУ) посетили Медвеженскую ВЭС Росатома. Экскурсию провел заместитель технического директора ветропарка Василий Еремеев.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экскурсии ребята узнали об устройстве ветроэнергетической установки и особенностях эксплуатации ветроэлектростанции. Они ознакомились с принципами работы оперативного пункта управления ВЭС, оборудования схемы выдачи мощности ветропарка, а также смогли в реальном времени понаблюдать за работой программного комплекса (он отслеживает порядка 60 параметров по каждой ветроустановке). Василий Еремеев дал подробные комментарии по всем аспектам работы оборудования. В частности, он отметил, что программное обеспечение является российской разработкой. Его внедрение позволило компании быть импортонезависимой в части программного обеспечения для управления ВЭС.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количество студентов, прошедших практику в ветроэнергетическом дивизионе Росатома, возросло по сравнению с предыдущим годом на 70%. За I квартал 2024 года было проведено более 10 карьерных мероприятий в опорных вузах: это ярмарки вакансий, обзорные экскурсии на ветроэнергетические объекты Ростома и др. «Проведение такого рода мероприятий позволяет не только повысить интерес будущих молодых специалистов к ветроэнергетике, но и оценить свой потенциал и перспективность работы в отрасли. Студентам, желающим познакомиться со спецификой нашей работы, мы ежегодно предлагаем пройти производственную практику. Так, в прошлом году два выпускника уже трудоустроились в нашу компанию. Строительство и эксплуатация ВЭС требуют постоянного притока и повышения квалификации специалистов, поэтому выстраивание связей с образовательными организациями является одним из важных приоритетов Росатома», — сказал Василий Еремеев.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«Задача нашего факультета — поднимать профессиональную компетентность студентов-энергетиков. Практика на ВЭС способствует развитию необходимых компетенций и делает выпускников более конкурентоспособными на рынке труда. Сегодня в рамках обзорной экскурсии студенты воочию увидели, как работает один из девяти ветропарков Росатома, и могут сравнить его с другими современными объектами энергетики в Ставропольском крае. Уверен, что подобные мероприятия станут регулярными», — отметил декан электроэнергетического факультета СтГАУ Максим Мастепаненко.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Росатома консолидирует усилия Госкорпорации в передовых сегментах и технологических платформах электроэнергетики. Дивизион был основан в сентябре 2017 года. В нем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ветроэлектростанций. На сегодняшний день Росатом ввел в эксплуатацию свыше 1 ГВт ветроэнергетических мощностей. Всего до 2027 года Росатом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Практика на объектах ветроэнергетического дивизиона Росатома — увлекательный для студентов опыт, позволяющий получить навыки работы на современном оборудовании для управления ветропарком, а также на единственном в России заводе по производству элементов ветроэнергетических установок мультимегаваттного класса.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Fpygvi44oNPfmilPalit80RNg==">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2024-04-12T14:53:00Z</dcterms:created>
  <dc:creator>b v</dc:creator>
</cp:coreProperties>
</file>