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88" w:rsidRPr="00AD7688" w:rsidRDefault="00AD7688" w:rsidP="00AD7688">
      <w:pPr>
        <w:spacing w:after="0" w:line="240" w:lineRule="auto"/>
        <w:rPr>
          <w:rFonts w:ascii="Times New Roman" w:eastAsia="Times New Roman" w:hAnsi="Times New Roman" w:cs="Times New Roman"/>
          <w:sz w:val="24"/>
          <w:szCs w:val="24"/>
          <w:lang w:eastAsia="ru-RU"/>
        </w:rPr>
      </w:pPr>
      <w:r w:rsidRPr="00AD7688">
        <w:rPr>
          <w:rFonts w:ascii="Times New Roman" w:eastAsia="Times New Roman" w:hAnsi="Times New Roman" w:cs="Times New Roman"/>
          <w:b/>
          <w:bCs/>
          <w:color w:val="000000"/>
          <w:sz w:val="28"/>
          <w:szCs w:val="28"/>
          <w:lang w:eastAsia="ru-RU"/>
        </w:rPr>
        <w:t xml:space="preserve">Соглашение о сотрудничестве между </w:t>
      </w:r>
      <w:proofErr w:type="spellStart"/>
      <w:r w:rsidRPr="00AD7688">
        <w:rPr>
          <w:rFonts w:ascii="Times New Roman" w:eastAsia="Times New Roman" w:hAnsi="Times New Roman" w:cs="Times New Roman"/>
          <w:b/>
          <w:bCs/>
          <w:color w:val="000000"/>
          <w:sz w:val="28"/>
          <w:szCs w:val="28"/>
          <w:lang w:eastAsia="ru-RU"/>
        </w:rPr>
        <w:t>Госкорпорацией</w:t>
      </w:r>
      <w:proofErr w:type="spellEnd"/>
      <w:r w:rsidRPr="00AD7688">
        <w:rPr>
          <w:rFonts w:ascii="Times New Roman" w:eastAsia="Times New Roman" w:hAnsi="Times New Roman" w:cs="Times New Roman"/>
          <w:b/>
          <w:bCs/>
          <w:color w:val="000000"/>
          <w:sz w:val="28"/>
          <w:szCs w:val="28"/>
          <w:lang w:eastAsia="ru-RU"/>
        </w:rPr>
        <w:t xml:space="preserve"> «</w:t>
      </w:r>
      <w:proofErr w:type="spellStart"/>
      <w:r w:rsidRPr="00AD7688">
        <w:rPr>
          <w:rFonts w:ascii="Times New Roman" w:eastAsia="Times New Roman" w:hAnsi="Times New Roman" w:cs="Times New Roman"/>
          <w:b/>
          <w:bCs/>
          <w:color w:val="000000"/>
          <w:sz w:val="28"/>
          <w:szCs w:val="28"/>
          <w:lang w:eastAsia="ru-RU"/>
        </w:rPr>
        <w:t>Росатом</w:t>
      </w:r>
      <w:proofErr w:type="spellEnd"/>
      <w:r w:rsidRPr="00AD7688">
        <w:rPr>
          <w:rFonts w:ascii="Times New Roman" w:eastAsia="Times New Roman" w:hAnsi="Times New Roman" w:cs="Times New Roman"/>
          <w:b/>
          <w:bCs/>
          <w:color w:val="000000"/>
          <w:sz w:val="28"/>
          <w:szCs w:val="28"/>
          <w:lang w:eastAsia="ru-RU"/>
        </w:rPr>
        <w:t xml:space="preserve">» и Федеральным агентством по </w:t>
      </w:r>
      <w:proofErr w:type="spellStart"/>
      <w:r w:rsidRPr="00AD7688">
        <w:rPr>
          <w:rFonts w:ascii="Times New Roman" w:eastAsia="Times New Roman" w:hAnsi="Times New Roman" w:cs="Times New Roman"/>
          <w:b/>
          <w:bCs/>
          <w:color w:val="000000"/>
          <w:sz w:val="28"/>
          <w:szCs w:val="28"/>
          <w:lang w:eastAsia="ru-RU"/>
        </w:rPr>
        <w:t>недропользованию</w:t>
      </w:r>
      <w:proofErr w:type="spellEnd"/>
      <w:r w:rsidRPr="00AD7688">
        <w:rPr>
          <w:rFonts w:ascii="Times New Roman" w:eastAsia="Times New Roman" w:hAnsi="Times New Roman" w:cs="Times New Roman"/>
          <w:b/>
          <w:bCs/>
          <w:color w:val="000000"/>
          <w:sz w:val="28"/>
          <w:szCs w:val="28"/>
          <w:lang w:eastAsia="ru-RU"/>
        </w:rPr>
        <w:t xml:space="preserve"> (</w:t>
      </w:r>
      <w:proofErr w:type="spellStart"/>
      <w:r w:rsidRPr="00AD7688">
        <w:rPr>
          <w:rFonts w:ascii="Times New Roman" w:eastAsia="Times New Roman" w:hAnsi="Times New Roman" w:cs="Times New Roman"/>
          <w:b/>
          <w:bCs/>
          <w:color w:val="000000"/>
          <w:sz w:val="28"/>
          <w:szCs w:val="28"/>
          <w:lang w:eastAsia="ru-RU"/>
        </w:rPr>
        <w:t>Роснедра</w:t>
      </w:r>
      <w:proofErr w:type="spellEnd"/>
      <w:r w:rsidRPr="00AD7688">
        <w:rPr>
          <w:rFonts w:ascii="Times New Roman" w:eastAsia="Times New Roman" w:hAnsi="Times New Roman" w:cs="Times New Roman"/>
          <w:b/>
          <w:bCs/>
          <w:color w:val="000000"/>
          <w:sz w:val="28"/>
          <w:szCs w:val="28"/>
          <w:lang w:eastAsia="ru-RU"/>
        </w:rPr>
        <w:t>) подписано сегодня в рамках Петербургского международного экономического форума.</w:t>
      </w:r>
    </w:p>
    <w:p w:rsidR="00AD7688" w:rsidRPr="00AD7688" w:rsidRDefault="00AD7688" w:rsidP="00AD7688">
      <w:pPr>
        <w:spacing w:after="0" w:line="240" w:lineRule="auto"/>
        <w:rPr>
          <w:rFonts w:ascii="Times New Roman" w:eastAsia="Times New Roman" w:hAnsi="Times New Roman" w:cs="Times New Roman"/>
          <w:sz w:val="24"/>
          <w:szCs w:val="24"/>
          <w:lang w:eastAsia="ru-RU"/>
        </w:rPr>
      </w:pPr>
    </w:p>
    <w:p w:rsidR="00AD7688" w:rsidRPr="00AD7688" w:rsidRDefault="00AD7688" w:rsidP="00AD7688">
      <w:pPr>
        <w:spacing w:after="0" w:line="240" w:lineRule="auto"/>
        <w:ind w:firstLine="708"/>
        <w:jc w:val="both"/>
        <w:rPr>
          <w:rFonts w:ascii="Times New Roman" w:eastAsia="Times New Roman" w:hAnsi="Times New Roman" w:cs="Times New Roman"/>
          <w:sz w:val="24"/>
          <w:szCs w:val="24"/>
          <w:lang w:eastAsia="ru-RU"/>
        </w:rPr>
      </w:pPr>
      <w:r w:rsidRPr="00AD7688">
        <w:rPr>
          <w:rFonts w:ascii="Times New Roman" w:eastAsia="Times New Roman" w:hAnsi="Times New Roman" w:cs="Times New Roman"/>
          <w:color w:val="000000"/>
          <w:sz w:val="28"/>
          <w:szCs w:val="28"/>
          <w:lang w:eastAsia="ru-RU"/>
        </w:rPr>
        <w:t xml:space="preserve">Подписи под текстом документа поставили генеральный директор </w:t>
      </w:r>
      <w:proofErr w:type="spellStart"/>
      <w:r w:rsidRPr="00AD7688">
        <w:rPr>
          <w:rFonts w:ascii="Times New Roman" w:eastAsia="Times New Roman" w:hAnsi="Times New Roman" w:cs="Times New Roman"/>
          <w:color w:val="000000"/>
          <w:sz w:val="28"/>
          <w:szCs w:val="28"/>
          <w:lang w:eastAsia="ru-RU"/>
        </w:rPr>
        <w:t>Госкорпорации</w:t>
      </w:r>
      <w:proofErr w:type="spellEnd"/>
      <w:r w:rsidRPr="00AD7688">
        <w:rPr>
          <w:rFonts w:ascii="Times New Roman" w:eastAsia="Times New Roman" w:hAnsi="Times New Roman" w:cs="Times New Roman"/>
          <w:color w:val="000000"/>
          <w:sz w:val="28"/>
          <w:szCs w:val="28"/>
          <w:lang w:eastAsia="ru-RU"/>
        </w:rPr>
        <w:t xml:space="preserve"> «</w:t>
      </w:r>
      <w:proofErr w:type="spellStart"/>
      <w:r w:rsidRPr="00AD7688">
        <w:rPr>
          <w:rFonts w:ascii="Times New Roman" w:eastAsia="Times New Roman" w:hAnsi="Times New Roman" w:cs="Times New Roman"/>
          <w:color w:val="000000"/>
          <w:sz w:val="28"/>
          <w:szCs w:val="28"/>
          <w:lang w:eastAsia="ru-RU"/>
        </w:rPr>
        <w:t>Росатом</w:t>
      </w:r>
      <w:proofErr w:type="spellEnd"/>
      <w:r w:rsidRPr="00AD7688">
        <w:rPr>
          <w:rFonts w:ascii="Times New Roman" w:eastAsia="Times New Roman" w:hAnsi="Times New Roman" w:cs="Times New Roman"/>
          <w:color w:val="000000"/>
          <w:sz w:val="28"/>
          <w:szCs w:val="28"/>
          <w:lang w:eastAsia="ru-RU"/>
        </w:rPr>
        <w:t xml:space="preserve">» Алексей Лихачев и руководитель </w:t>
      </w:r>
      <w:proofErr w:type="spellStart"/>
      <w:r w:rsidRPr="00AD7688">
        <w:rPr>
          <w:rFonts w:ascii="Times New Roman" w:eastAsia="Times New Roman" w:hAnsi="Times New Roman" w:cs="Times New Roman"/>
          <w:color w:val="000000"/>
          <w:sz w:val="28"/>
          <w:szCs w:val="28"/>
          <w:lang w:eastAsia="ru-RU"/>
        </w:rPr>
        <w:t>Роснедра</w:t>
      </w:r>
      <w:proofErr w:type="spellEnd"/>
      <w:r w:rsidRPr="00AD7688">
        <w:rPr>
          <w:rFonts w:ascii="Times New Roman" w:eastAsia="Times New Roman" w:hAnsi="Times New Roman" w:cs="Times New Roman"/>
          <w:color w:val="000000"/>
          <w:sz w:val="28"/>
          <w:szCs w:val="28"/>
          <w:lang w:eastAsia="ru-RU"/>
        </w:rPr>
        <w:t xml:space="preserve"> Евгений Петров. Стороны планируют сотрудничество по вопросам обеспечения сырьевого суверенитета экономики Российской Федерации, независимого технологического развития </w:t>
      </w:r>
      <w:proofErr w:type="spellStart"/>
      <w:r w:rsidRPr="00AD7688">
        <w:rPr>
          <w:rFonts w:ascii="Times New Roman" w:eastAsia="Times New Roman" w:hAnsi="Times New Roman" w:cs="Times New Roman"/>
          <w:color w:val="000000"/>
          <w:sz w:val="28"/>
          <w:szCs w:val="28"/>
          <w:lang w:eastAsia="ru-RU"/>
        </w:rPr>
        <w:t>недропользования</w:t>
      </w:r>
      <w:proofErr w:type="spellEnd"/>
      <w:r w:rsidRPr="00AD7688">
        <w:rPr>
          <w:rFonts w:ascii="Times New Roman" w:eastAsia="Times New Roman" w:hAnsi="Times New Roman" w:cs="Times New Roman"/>
          <w:color w:val="000000"/>
          <w:sz w:val="28"/>
          <w:szCs w:val="28"/>
          <w:lang w:eastAsia="ru-RU"/>
        </w:rPr>
        <w:t xml:space="preserve">, </w:t>
      </w:r>
      <w:proofErr w:type="spellStart"/>
      <w:r w:rsidRPr="00AD7688">
        <w:rPr>
          <w:rFonts w:ascii="Times New Roman" w:eastAsia="Times New Roman" w:hAnsi="Times New Roman" w:cs="Times New Roman"/>
          <w:color w:val="000000"/>
          <w:sz w:val="28"/>
          <w:szCs w:val="28"/>
          <w:lang w:eastAsia="ru-RU"/>
        </w:rPr>
        <w:t>импортозамещения</w:t>
      </w:r>
      <w:proofErr w:type="spellEnd"/>
      <w:r w:rsidRPr="00AD7688">
        <w:rPr>
          <w:rFonts w:ascii="Times New Roman" w:eastAsia="Times New Roman" w:hAnsi="Times New Roman" w:cs="Times New Roman"/>
          <w:color w:val="000000"/>
          <w:sz w:val="28"/>
          <w:szCs w:val="28"/>
          <w:lang w:eastAsia="ru-RU"/>
        </w:rPr>
        <w:t xml:space="preserve"> оборудования, необходимого для реализации проектов по геологическому изучению, разведки, добычи и первичной переработки полезных ископаемых.</w:t>
      </w:r>
    </w:p>
    <w:p w:rsidR="00AD7688" w:rsidRPr="00AD7688" w:rsidRDefault="00AD7688" w:rsidP="00AD7688">
      <w:pPr>
        <w:spacing w:after="0" w:line="240" w:lineRule="auto"/>
        <w:ind w:firstLine="680"/>
        <w:jc w:val="both"/>
        <w:rPr>
          <w:rFonts w:ascii="Times New Roman" w:eastAsia="Times New Roman" w:hAnsi="Times New Roman" w:cs="Times New Roman"/>
          <w:sz w:val="24"/>
          <w:szCs w:val="24"/>
          <w:lang w:eastAsia="ru-RU"/>
        </w:rPr>
      </w:pPr>
      <w:r w:rsidRPr="00AD7688">
        <w:rPr>
          <w:rFonts w:ascii="Times New Roman" w:eastAsia="Times New Roman" w:hAnsi="Times New Roman" w:cs="Times New Roman"/>
          <w:color w:val="000000"/>
          <w:sz w:val="28"/>
          <w:szCs w:val="28"/>
          <w:lang w:eastAsia="ru-RU"/>
        </w:rPr>
        <w:t xml:space="preserve">В частности, </w:t>
      </w:r>
      <w:proofErr w:type="spellStart"/>
      <w:r w:rsidRPr="00AD7688">
        <w:rPr>
          <w:rFonts w:ascii="Times New Roman" w:eastAsia="Times New Roman" w:hAnsi="Times New Roman" w:cs="Times New Roman"/>
          <w:color w:val="000000"/>
          <w:sz w:val="28"/>
          <w:szCs w:val="28"/>
          <w:lang w:eastAsia="ru-RU"/>
        </w:rPr>
        <w:t>Росатом</w:t>
      </w:r>
      <w:proofErr w:type="spellEnd"/>
      <w:r w:rsidRPr="00AD7688">
        <w:rPr>
          <w:rFonts w:ascii="Times New Roman" w:eastAsia="Times New Roman" w:hAnsi="Times New Roman" w:cs="Times New Roman"/>
          <w:color w:val="000000"/>
          <w:sz w:val="28"/>
          <w:szCs w:val="28"/>
          <w:lang w:eastAsia="ru-RU"/>
        </w:rPr>
        <w:t xml:space="preserve"> и </w:t>
      </w:r>
      <w:proofErr w:type="spellStart"/>
      <w:r w:rsidRPr="00AD7688">
        <w:rPr>
          <w:rFonts w:ascii="Times New Roman" w:eastAsia="Times New Roman" w:hAnsi="Times New Roman" w:cs="Times New Roman"/>
          <w:color w:val="000000"/>
          <w:sz w:val="28"/>
          <w:szCs w:val="28"/>
          <w:lang w:eastAsia="ru-RU"/>
        </w:rPr>
        <w:t>Роснедра</w:t>
      </w:r>
      <w:proofErr w:type="spellEnd"/>
      <w:r w:rsidRPr="00AD7688">
        <w:rPr>
          <w:rFonts w:ascii="Times New Roman" w:eastAsia="Times New Roman" w:hAnsi="Times New Roman" w:cs="Times New Roman"/>
          <w:color w:val="000000"/>
          <w:sz w:val="28"/>
          <w:szCs w:val="28"/>
          <w:lang w:eastAsia="ru-RU"/>
        </w:rPr>
        <w:t xml:space="preserve"> планируют совместно определять приоритеты развития минерально-сырьевой базы в увязке с прогнозом научно-технологического развития страны в целях создания высокотехнологичной продукции и материалов на долгосрочную перспективу. Также будет сформирован научно-исследовательский и производственный центр для создания и освоения технологий разработки различных типов месторождений, стимулирования инновационных разработок. Планируется взаимодействие по вопросам мониторинга состояния недр, реализации природоохранных мероприятий, многим другим вопросам. Важным направлением является, например, взаимодействие по вопросам внедрения космических технологий для дистанционного мониторинга территорий Арктической зоны России. </w:t>
      </w:r>
    </w:p>
    <w:p w:rsidR="00AD7688" w:rsidRPr="00AD7688" w:rsidRDefault="00AD7688" w:rsidP="00AD7688">
      <w:pPr>
        <w:spacing w:after="0" w:line="240" w:lineRule="auto"/>
        <w:ind w:firstLine="680"/>
        <w:jc w:val="both"/>
        <w:rPr>
          <w:rFonts w:ascii="Times New Roman" w:eastAsia="Times New Roman" w:hAnsi="Times New Roman" w:cs="Times New Roman"/>
          <w:sz w:val="24"/>
          <w:szCs w:val="24"/>
          <w:lang w:eastAsia="ru-RU"/>
        </w:rPr>
      </w:pPr>
      <w:r w:rsidRPr="00AD7688">
        <w:rPr>
          <w:rFonts w:ascii="Times New Roman" w:eastAsia="Times New Roman" w:hAnsi="Times New Roman" w:cs="Times New Roman"/>
          <w:color w:val="000000"/>
          <w:sz w:val="28"/>
          <w:szCs w:val="28"/>
          <w:lang w:eastAsia="ru-RU"/>
        </w:rPr>
        <w:t xml:space="preserve">Примерами такого взаимодействия являются, в частности, проекты, реализующиеся Горнорудным дивизионом </w:t>
      </w:r>
      <w:proofErr w:type="spellStart"/>
      <w:r w:rsidRPr="00AD7688">
        <w:rPr>
          <w:rFonts w:ascii="Times New Roman" w:eastAsia="Times New Roman" w:hAnsi="Times New Roman" w:cs="Times New Roman"/>
          <w:color w:val="000000"/>
          <w:sz w:val="28"/>
          <w:szCs w:val="28"/>
          <w:lang w:eastAsia="ru-RU"/>
        </w:rPr>
        <w:t>Госкорпорации</w:t>
      </w:r>
      <w:proofErr w:type="spellEnd"/>
      <w:r w:rsidRPr="00AD7688">
        <w:rPr>
          <w:rFonts w:ascii="Times New Roman" w:eastAsia="Times New Roman" w:hAnsi="Times New Roman" w:cs="Times New Roman"/>
          <w:color w:val="000000"/>
          <w:sz w:val="28"/>
          <w:szCs w:val="28"/>
          <w:lang w:eastAsia="ru-RU"/>
        </w:rPr>
        <w:t xml:space="preserve"> «</w:t>
      </w:r>
      <w:proofErr w:type="spellStart"/>
      <w:r w:rsidRPr="00AD7688">
        <w:rPr>
          <w:rFonts w:ascii="Times New Roman" w:eastAsia="Times New Roman" w:hAnsi="Times New Roman" w:cs="Times New Roman"/>
          <w:color w:val="000000"/>
          <w:sz w:val="28"/>
          <w:szCs w:val="28"/>
          <w:lang w:eastAsia="ru-RU"/>
        </w:rPr>
        <w:t>Росатом</w:t>
      </w:r>
      <w:proofErr w:type="spellEnd"/>
      <w:r w:rsidRPr="00AD7688">
        <w:rPr>
          <w:rFonts w:ascii="Times New Roman" w:eastAsia="Times New Roman" w:hAnsi="Times New Roman" w:cs="Times New Roman"/>
          <w:color w:val="000000"/>
          <w:sz w:val="28"/>
          <w:szCs w:val="28"/>
          <w:lang w:eastAsia="ru-RU"/>
        </w:rPr>
        <w:t xml:space="preserve">». Это освоение </w:t>
      </w:r>
      <w:proofErr w:type="spellStart"/>
      <w:r w:rsidRPr="00AD7688">
        <w:rPr>
          <w:rFonts w:ascii="Times New Roman" w:eastAsia="Times New Roman" w:hAnsi="Times New Roman" w:cs="Times New Roman"/>
          <w:color w:val="000000"/>
          <w:sz w:val="28"/>
          <w:szCs w:val="28"/>
          <w:lang w:eastAsia="ru-RU"/>
        </w:rPr>
        <w:t>Колмозерского</w:t>
      </w:r>
      <w:proofErr w:type="spellEnd"/>
      <w:r w:rsidRPr="00AD7688">
        <w:rPr>
          <w:rFonts w:ascii="Times New Roman" w:eastAsia="Times New Roman" w:hAnsi="Times New Roman" w:cs="Times New Roman"/>
          <w:color w:val="000000"/>
          <w:sz w:val="28"/>
          <w:szCs w:val="28"/>
          <w:lang w:eastAsia="ru-RU"/>
        </w:rPr>
        <w:t xml:space="preserve"> месторождения лития, создание первого отечественного производства литийсодержащего сырья и, в конечном итоге, полностью российского производства высокотехнологичной продукции в виде тяговых </w:t>
      </w:r>
      <w:proofErr w:type="spellStart"/>
      <w:r w:rsidRPr="00AD7688">
        <w:rPr>
          <w:rFonts w:ascii="Times New Roman" w:eastAsia="Times New Roman" w:hAnsi="Times New Roman" w:cs="Times New Roman"/>
          <w:color w:val="000000"/>
          <w:sz w:val="28"/>
          <w:szCs w:val="28"/>
          <w:lang w:eastAsia="ru-RU"/>
        </w:rPr>
        <w:t>литий-ионных</w:t>
      </w:r>
      <w:proofErr w:type="spellEnd"/>
      <w:r w:rsidRPr="00AD7688">
        <w:rPr>
          <w:rFonts w:ascii="Times New Roman" w:eastAsia="Times New Roman" w:hAnsi="Times New Roman" w:cs="Times New Roman"/>
          <w:color w:val="000000"/>
          <w:sz w:val="28"/>
          <w:szCs w:val="28"/>
          <w:lang w:eastAsia="ru-RU"/>
        </w:rPr>
        <w:t xml:space="preserve"> батарей. Важный перспективный проект – подготовка к освоению запасов </w:t>
      </w:r>
      <w:proofErr w:type="spellStart"/>
      <w:r w:rsidRPr="00AD7688">
        <w:rPr>
          <w:rFonts w:ascii="Times New Roman" w:eastAsia="Times New Roman" w:hAnsi="Times New Roman" w:cs="Times New Roman"/>
          <w:color w:val="000000"/>
          <w:sz w:val="28"/>
          <w:szCs w:val="28"/>
          <w:lang w:eastAsia="ru-RU"/>
        </w:rPr>
        <w:t>Эльконского</w:t>
      </w:r>
      <w:proofErr w:type="spellEnd"/>
      <w:r w:rsidRPr="00AD7688">
        <w:rPr>
          <w:rFonts w:ascii="Times New Roman" w:eastAsia="Times New Roman" w:hAnsi="Times New Roman" w:cs="Times New Roman"/>
          <w:color w:val="000000"/>
          <w:sz w:val="28"/>
          <w:szCs w:val="28"/>
          <w:lang w:eastAsia="ru-RU"/>
        </w:rPr>
        <w:t xml:space="preserve"> </w:t>
      </w:r>
      <w:proofErr w:type="spellStart"/>
      <w:r w:rsidRPr="00AD7688">
        <w:rPr>
          <w:rFonts w:ascii="Times New Roman" w:eastAsia="Times New Roman" w:hAnsi="Times New Roman" w:cs="Times New Roman"/>
          <w:color w:val="000000"/>
          <w:sz w:val="28"/>
          <w:szCs w:val="28"/>
          <w:lang w:eastAsia="ru-RU"/>
        </w:rPr>
        <w:t>урановорудного</w:t>
      </w:r>
      <w:proofErr w:type="spellEnd"/>
      <w:r w:rsidRPr="00AD7688">
        <w:rPr>
          <w:rFonts w:ascii="Times New Roman" w:eastAsia="Times New Roman" w:hAnsi="Times New Roman" w:cs="Times New Roman"/>
          <w:color w:val="000000"/>
          <w:sz w:val="28"/>
          <w:szCs w:val="28"/>
          <w:lang w:eastAsia="ru-RU"/>
        </w:rPr>
        <w:t xml:space="preserve"> района, являющихся стратегическими, формирующими минерально-сырьевую базу урана </w:t>
      </w:r>
      <w:proofErr w:type="spellStart"/>
      <w:r w:rsidRPr="00AD7688">
        <w:rPr>
          <w:rFonts w:ascii="Times New Roman" w:eastAsia="Times New Roman" w:hAnsi="Times New Roman" w:cs="Times New Roman"/>
          <w:color w:val="000000"/>
          <w:sz w:val="28"/>
          <w:szCs w:val="28"/>
          <w:lang w:eastAsia="ru-RU"/>
        </w:rPr>
        <w:t>Госкорпорации</w:t>
      </w:r>
      <w:proofErr w:type="spellEnd"/>
      <w:r w:rsidRPr="00AD7688">
        <w:rPr>
          <w:rFonts w:ascii="Times New Roman" w:eastAsia="Times New Roman" w:hAnsi="Times New Roman" w:cs="Times New Roman"/>
          <w:color w:val="000000"/>
          <w:sz w:val="28"/>
          <w:szCs w:val="28"/>
          <w:lang w:eastAsia="ru-RU"/>
        </w:rPr>
        <w:t xml:space="preserve"> «</w:t>
      </w:r>
      <w:proofErr w:type="spellStart"/>
      <w:r w:rsidRPr="00AD7688">
        <w:rPr>
          <w:rFonts w:ascii="Times New Roman" w:eastAsia="Times New Roman" w:hAnsi="Times New Roman" w:cs="Times New Roman"/>
          <w:color w:val="000000"/>
          <w:sz w:val="28"/>
          <w:szCs w:val="28"/>
          <w:lang w:eastAsia="ru-RU"/>
        </w:rPr>
        <w:t>Росатом</w:t>
      </w:r>
      <w:proofErr w:type="spellEnd"/>
      <w:r w:rsidRPr="00AD7688">
        <w:rPr>
          <w:rFonts w:ascii="Times New Roman" w:eastAsia="Times New Roman" w:hAnsi="Times New Roman" w:cs="Times New Roman"/>
          <w:color w:val="000000"/>
          <w:sz w:val="28"/>
          <w:szCs w:val="28"/>
          <w:lang w:eastAsia="ru-RU"/>
        </w:rPr>
        <w:t>». Также Горнорудный дивизион «</w:t>
      </w:r>
      <w:proofErr w:type="spellStart"/>
      <w:r w:rsidRPr="00AD7688">
        <w:rPr>
          <w:rFonts w:ascii="Times New Roman" w:eastAsia="Times New Roman" w:hAnsi="Times New Roman" w:cs="Times New Roman"/>
          <w:color w:val="000000"/>
          <w:sz w:val="28"/>
          <w:szCs w:val="28"/>
          <w:lang w:eastAsia="ru-RU"/>
        </w:rPr>
        <w:t>Росатома</w:t>
      </w:r>
      <w:proofErr w:type="spellEnd"/>
      <w:r w:rsidRPr="00AD7688">
        <w:rPr>
          <w:rFonts w:ascii="Times New Roman" w:eastAsia="Times New Roman" w:hAnsi="Times New Roman" w:cs="Times New Roman"/>
          <w:color w:val="000000"/>
          <w:sz w:val="28"/>
          <w:szCs w:val="28"/>
          <w:lang w:eastAsia="ru-RU"/>
        </w:rPr>
        <w:t>» впервые в России организовал добычу редкоземельных металлов – скандия, титана и циркония, готовится к увеличению объемов производства тантала, стронция, тория и ниобия. На Южном острове архипелага Новая Земля планируется отработка Павловского свинцово-цинкового месторождения.</w:t>
      </w:r>
    </w:p>
    <w:p w:rsidR="00AD7688" w:rsidRPr="00AD7688" w:rsidRDefault="00AD7688" w:rsidP="00AD7688">
      <w:pPr>
        <w:spacing w:after="0" w:line="240" w:lineRule="auto"/>
        <w:ind w:firstLine="680"/>
        <w:jc w:val="both"/>
        <w:rPr>
          <w:rFonts w:ascii="Times New Roman" w:eastAsia="Times New Roman" w:hAnsi="Times New Roman" w:cs="Times New Roman"/>
          <w:sz w:val="24"/>
          <w:szCs w:val="24"/>
          <w:lang w:eastAsia="ru-RU"/>
        </w:rPr>
      </w:pPr>
      <w:r w:rsidRPr="00AD7688">
        <w:rPr>
          <w:rFonts w:ascii="Times New Roman" w:eastAsia="Times New Roman" w:hAnsi="Times New Roman" w:cs="Times New Roman"/>
          <w:color w:val="000000"/>
          <w:sz w:val="28"/>
          <w:szCs w:val="28"/>
          <w:lang w:eastAsia="ru-RU"/>
        </w:rPr>
        <w:t>«Сегодня Горнорудный дивизион «</w:t>
      </w:r>
      <w:proofErr w:type="spellStart"/>
      <w:r w:rsidRPr="00AD7688">
        <w:rPr>
          <w:rFonts w:ascii="Times New Roman" w:eastAsia="Times New Roman" w:hAnsi="Times New Roman" w:cs="Times New Roman"/>
          <w:color w:val="000000"/>
          <w:sz w:val="28"/>
          <w:szCs w:val="28"/>
          <w:lang w:eastAsia="ru-RU"/>
        </w:rPr>
        <w:t>Росатома</w:t>
      </w:r>
      <w:proofErr w:type="spellEnd"/>
      <w:r w:rsidRPr="00AD7688">
        <w:rPr>
          <w:rFonts w:ascii="Times New Roman" w:eastAsia="Times New Roman" w:hAnsi="Times New Roman" w:cs="Times New Roman"/>
          <w:color w:val="000000"/>
          <w:sz w:val="28"/>
          <w:szCs w:val="28"/>
          <w:lang w:eastAsia="ru-RU"/>
        </w:rPr>
        <w:t xml:space="preserve">» перестал быть </w:t>
      </w:r>
      <w:proofErr w:type="spellStart"/>
      <w:r w:rsidRPr="00AD7688">
        <w:rPr>
          <w:rFonts w:ascii="Times New Roman" w:eastAsia="Times New Roman" w:hAnsi="Times New Roman" w:cs="Times New Roman"/>
          <w:color w:val="000000"/>
          <w:sz w:val="28"/>
          <w:szCs w:val="28"/>
          <w:lang w:eastAsia="ru-RU"/>
        </w:rPr>
        <w:t>монопродуктовым</w:t>
      </w:r>
      <w:proofErr w:type="spellEnd"/>
      <w:r w:rsidRPr="00AD7688">
        <w:rPr>
          <w:rFonts w:ascii="Times New Roman" w:eastAsia="Times New Roman" w:hAnsi="Times New Roman" w:cs="Times New Roman"/>
          <w:color w:val="000000"/>
          <w:sz w:val="28"/>
          <w:szCs w:val="28"/>
          <w:lang w:eastAsia="ru-RU"/>
        </w:rPr>
        <w:t xml:space="preserve">. В рамках национальных целей мы продолжаем развитие </w:t>
      </w:r>
      <w:proofErr w:type="spellStart"/>
      <w:r w:rsidRPr="00AD7688">
        <w:rPr>
          <w:rFonts w:ascii="Times New Roman" w:eastAsia="Times New Roman" w:hAnsi="Times New Roman" w:cs="Times New Roman"/>
          <w:color w:val="000000"/>
          <w:sz w:val="28"/>
          <w:szCs w:val="28"/>
          <w:lang w:eastAsia="ru-RU"/>
        </w:rPr>
        <w:t>неурановых</w:t>
      </w:r>
      <w:proofErr w:type="spellEnd"/>
      <w:r w:rsidRPr="00AD7688">
        <w:rPr>
          <w:rFonts w:ascii="Times New Roman" w:eastAsia="Times New Roman" w:hAnsi="Times New Roman" w:cs="Times New Roman"/>
          <w:color w:val="000000"/>
          <w:sz w:val="28"/>
          <w:szCs w:val="28"/>
          <w:lang w:eastAsia="ru-RU"/>
        </w:rPr>
        <w:t xml:space="preserve"> направлений бизнеса. Перспективной является добыча и переработка редких и редкоземельных металлов, золота, других полезных ископаемых. Наши добывающие предприятия </w:t>
      </w:r>
      <w:r w:rsidRPr="00AD7688">
        <w:rPr>
          <w:rFonts w:ascii="Times New Roman" w:eastAsia="Times New Roman" w:hAnsi="Times New Roman" w:cs="Times New Roman"/>
          <w:color w:val="000000"/>
          <w:sz w:val="28"/>
          <w:szCs w:val="28"/>
          <w:shd w:val="clear" w:color="auto" w:fill="FFFFFF"/>
          <w:lang w:eastAsia="ru-RU"/>
        </w:rPr>
        <w:t xml:space="preserve">также являются лидерами </w:t>
      </w:r>
      <w:proofErr w:type="spellStart"/>
      <w:r w:rsidRPr="00AD7688">
        <w:rPr>
          <w:rFonts w:ascii="Times New Roman" w:eastAsia="Times New Roman" w:hAnsi="Times New Roman" w:cs="Times New Roman"/>
          <w:color w:val="000000"/>
          <w:sz w:val="28"/>
          <w:szCs w:val="28"/>
          <w:shd w:val="clear" w:color="auto" w:fill="FFFFFF"/>
          <w:lang w:eastAsia="ru-RU"/>
        </w:rPr>
        <w:t>цифровизации</w:t>
      </w:r>
      <w:proofErr w:type="spellEnd"/>
      <w:r w:rsidRPr="00AD7688">
        <w:rPr>
          <w:rFonts w:ascii="Times New Roman" w:eastAsia="Times New Roman" w:hAnsi="Times New Roman" w:cs="Times New Roman"/>
          <w:color w:val="000000"/>
          <w:sz w:val="28"/>
          <w:szCs w:val="28"/>
          <w:shd w:val="clear" w:color="auto" w:fill="FFFFFF"/>
          <w:lang w:eastAsia="ru-RU"/>
        </w:rPr>
        <w:t xml:space="preserve"> – разработаны и внедрены инновационные интеллектуальные технологии управления разработкой месторождений. </w:t>
      </w:r>
      <w:r w:rsidRPr="00AD7688">
        <w:rPr>
          <w:rFonts w:ascii="Times New Roman" w:eastAsia="Times New Roman" w:hAnsi="Times New Roman" w:cs="Times New Roman"/>
          <w:color w:val="000000"/>
          <w:sz w:val="28"/>
          <w:szCs w:val="28"/>
          <w:lang w:eastAsia="ru-RU"/>
        </w:rPr>
        <w:t>Развивая минерально-</w:t>
      </w:r>
      <w:r w:rsidRPr="00AD7688">
        <w:rPr>
          <w:rFonts w:ascii="Times New Roman" w:eastAsia="Times New Roman" w:hAnsi="Times New Roman" w:cs="Times New Roman"/>
          <w:color w:val="000000"/>
          <w:sz w:val="28"/>
          <w:szCs w:val="28"/>
          <w:lang w:eastAsia="ru-RU"/>
        </w:rPr>
        <w:lastRenderedPageBreak/>
        <w:t xml:space="preserve">сырьевую базу, расширяя производственные мощности, вводя в строй новые производственные объекты, предприятия положительно воздействуют на социально-экономическое развитие регионов присутствия. Соглашение о сотрудничестве с Федеральным агентством по </w:t>
      </w:r>
      <w:proofErr w:type="spellStart"/>
      <w:r w:rsidRPr="00AD7688">
        <w:rPr>
          <w:rFonts w:ascii="Times New Roman" w:eastAsia="Times New Roman" w:hAnsi="Times New Roman" w:cs="Times New Roman"/>
          <w:color w:val="000000"/>
          <w:sz w:val="28"/>
          <w:szCs w:val="28"/>
          <w:lang w:eastAsia="ru-RU"/>
        </w:rPr>
        <w:t>недропользованию</w:t>
      </w:r>
      <w:proofErr w:type="spellEnd"/>
      <w:r w:rsidRPr="00AD7688">
        <w:rPr>
          <w:rFonts w:ascii="Times New Roman" w:eastAsia="Times New Roman" w:hAnsi="Times New Roman" w:cs="Times New Roman"/>
          <w:color w:val="000000"/>
          <w:sz w:val="28"/>
          <w:szCs w:val="28"/>
          <w:lang w:eastAsia="ru-RU"/>
        </w:rPr>
        <w:t>, несомненно, позволит ускорить реализацию многих важных проектов», - сказал Алексей Лихачев.</w:t>
      </w:r>
    </w:p>
    <w:p w:rsidR="00AD7688" w:rsidRPr="00AD7688" w:rsidRDefault="00AD7688" w:rsidP="00AD7688">
      <w:pPr>
        <w:spacing w:after="0" w:line="240" w:lineRule="auto"/>
        <w:ind w:firstLine="680"/>
        <w:jc w:val="both"/>
        <w:rPr>
          <w:rFonts w:ascii="Times New Roman" w:eastAsia="Times New Roman" w:hAnsi="Times New Roman" w:cs="Times New Roman"/>
          <w:sz w:val="24"/>
          <w:szCs w:val="24"/>
          <w:lang w:eastAsia="ru-RU"/>
        </w:rPr>
      </w:pPr>
      <w:r w:rsidRPr="00AD7688">
        <w:rPr>
          <w:rFonts w:ascii="Times New Roman" w:eastAsia="Times New Roman" w:hAnsi="Times New Roman" w:cs="Times New Roman"/>
          <w:color w:val="000000"/>
          <w:sz w:val="28"/>
          <w:szCs w:val="28"/>
          <w:lang w:eastAsia="ru-RU"/>
        </w:rPr>
        <w:t xml:space="preserve">«Обеспечение сырьевого и технологического суверенитета является приоритетной задачей государственной политики. Взаимодействие с государственными корпорациями позволяет нам стратегически подойти к формированию комплексных отраслевых программ и программ технологической интеграции, в том числе в сфере </w:t>
      </w:r>
      <w:proofErr w:type="spellStart"/>
      <w:r w:rsidRPr="00AD7688">
        <w:rPr>
          <w:rFonts w:ascii="Times New Roman" w:eastAsia="Times New Roman" w:hAnsi="Times New Roman" w:cs="Times New Roman"/>
          <w:color w:val="000000"/>
          <w:sz w:val="28"/>
          <w:szCs w:val="28"/>
          <w:lang w:eastAsia="ru-RU"/>
        </w:rPr>
        <w:t>недропользования</w:t>
      </w:r>
      <w:proofErr w:type="spellEnd"/>
      <w:r w:rsidRPr="00AD7688">
        <w:rPr>
          <w:rFonts w:ascii="Times New Roman" w:eastAsia="Times New Roman" w:hAnsi="Times New Roman" w:cs="Times New Roman"/>
          <w:color w:val="000000"/>
          <w:sz w:val="28"/>
          <w:szCs w:val="28"/>
          <w:lang w:eastAsia="ru-RU"/>
        </w:rPr>
        <w:t xml:space="preserve">. В этой связи соглашение с </w:t>
      </w:r>
      <w:proofErr w:type="spellStart"/>
      <w:r w:rsidRPr="00AD7688">
        <w:rPr>
          <w:rFonts w:ascii="Times New Roman" w:eastAsia="Times New Roman" w:hAnsi="Times New Roman" w:cs="Times New Roman"/>
          <w:color w:val="000000"/>
          <w:sz w:val="28"/>
          <w:szCs w:val="28"/>
          <w:lang w:eastAsia="ru-RU"/>
        </w:rPr>
        <w:t>Госкорпорацией</w:t>
      </w:r>
      <w:proofErr w:type="spellEnd"/>
      <w:r w:rsidRPr="00AD7688">
        <w:rPr>
          <w:rFonts w:ascii="Times New Roman" w:eastAsia="Times New Roman" w:hAnsi="Times New Roman" w:cs="Times New Roman"/>
          <w:color w:val="000000"/>
          <w:sz w:val="28"/>
          <w:szCs w:val="28"/>
          <w:lang w:eastAsia="ru-RU"/>
        </w:rPr>
        <w:t xml:space="preserve"> «</w:t>
      </w:r>
      <w:proofErr w:type="spellStart"/>
      <w:r w:rsidRPr="00AD7688">
        <w:rPr>
          <w:rFonts w:ascii="Times New Roman" w:eastAsia="Times New Roman" w:hAnsi="Times New Roman" w:cs="Times New Roman"/>
          <w:color w:val="000000"/>
          <w:sz w:val="28"/>
          <w:szCs w:val="28"/>
          <w:lang w:eastAsia="ru-RU"/>
        </w:rPr>
        <w:t>Росатом</w:t>
      </w:r>
      <w:proofErr w:type="spellEnd"/>
      <w:r w:rsidRPr="00AD7688">
        <w:rPr>
          <w:rFonts w:ascii="Times New Roman" w:eastAsia="Times New Roman" w:hAnsi="Times New Roman" w:cs="Times New Roman"/>
          <w:color w:val="000000"/>
          <w:sz w:val="28"/>
          <w:szCs w:val="28"/>
          <w:lang w:eastAsia="ru-RU"/>
        </w:rPr>
        <w:t>» будет способствовать развитию технологий для геологического изучения, разведки и добычи полезных ископаемых, а также обеспечению потребностей промышленности Российской Федерации необходимым сырьём и минеральными ресурсами», - отметил Евгений Петров.</w:t>
      </w:r>
    </w:p>
    <w:p w:rsidR="00AD7688" w:rsidRPr="00AD7688" w:rsidRDefault="00AD7688" w:rsidP="00AD7688">
      <w:pPr>
        <w:spacing w:after="0" w:line="240" w:lineRule="auto"/>
        <w:rPr>
          <w:rFonts w:ascii="Times New Roman" w:eastAsia="Times New Roman" w:hAnsi="Times New Roman" w:cs="Times New Roman"/>
          <w:sz w:val="24"/>
          <w:szCs w:val="24"/>
          <w:lang w:eastAsia="ru-RU"/>
        </w:rPr>
      </w:pPr>
    </w:p>
    <w:p w:rsidR="00AD7688" w:rsidRPr="00AD7688" w:rsidRDefault="00AD7688" w:rsidP="00AD7688">
      <w:pPr>
        <w:spacing w:after="0" w:line="240" w:lineRule="auto"/>
        <w:ind w:firstLine="680"/>
        <w:jc w:val="both"/>
        <w:rPr>
          <w:rFonts w:ascii="Times New Roman" w:eastAsia="Times New Roman" w:hAnsi="Times New Roman" w:cs="Times New Roman"/>
          <w:sz w:val="24"/>
          <w:szCs w:val="24"/>
          <w:lang w:eastAsia="ru-RU"/>
        </w:rPr>
      </w:pPr>
      <w:r w:rsidRPr="00AD7688">
        <w:rPr>
          <w:rFonts w:ascii="Times New Roman" w:eastAsia="Times New Roman" w:hAnsi="Times New Roman" w:cs="Times New Roman"/>
          <w:b/>
          <w:bCs/>
          <w:color w:val="000000"/>
          <w:sz w:val="28"/>
          <w:szCs w:val="28"/>
          <w:lang w:eastAsia="ru-RU"/>
        </w:rPr>
        <w:t>Для справки:</w:t>
      </w:r>
    </w:p>
    <w:p w:rsidR="00AD7688" w:rsidRPr="00AD7688" w:rsidRDefault="00AD7688" w:rsidP="00AD7688">
      <w:pPr>
        <w:spacing w:after="0" w:line="240" w:lineRule="auto"/>
        <w:rPr>
          <w:rFonts w:ascii="Times New Roman" w:eastAsia="Times New Roman" w:hAnsi="Times New Roman" w:cs="Times New Roman"/>
          <w:sz w:val="24"/>
          <w:szCs w:val="24"/>
          <w:lang w:eastAsia="ru-RU"/>
        </w:rPr>
      </w:pPr>
    </w:p>
    <w:p w:rsidR="00AD7688" w:rsidRPr="00AD7688" w:rsidRDefault="00AD7688" w:rsidP="00AD7688">
      <w:pPr>
        <w:spacing w:after="0" w:line="240" w:lineRule="auto"/>
        <w:ind w:firstLine="680"/>
        <w:jc w:val="both"/>
        <w:rPr>
          <w:rFonts w:ascii="Times New Roman" w:eastAsia="Times New Roman" w:hAnsi="Times New Roman" w:cs="Times New Roman"/>
          <w:sz w:val="24"/>
          <w:szCs w:val="24"/>
          <w:lang w:eastAsia="ru-RU"/>
        </w:rPr>
      </w:pPr>
      <w:r w:rsidRPr="00AD7688">
        <w:rPr>
          <w:rFonts w:ascii="Times New Roman" w:eastAsia="Times New Roman" w:hAnsi="Times New Roman" w:cs="Times New Roman"/>
          <w:color w:val="000000"/>
          <w:sz w:val="28"/>
          <w:szCs w:val="28"/>
          <w:lang w:eastAsia="ru-RU"/>
        </w:rPr>
        <w:t xml:space="preserve">Отечественная минерально-сырьевая база дает возможность различным отраслям промышленности выпускать самую разнообразную продукцию. Россия в состоянии сама обеспечить себя всеми видами полезных ископаемых. Увеличение глубины переработки сырья, кластерный подход к разработке отдельных месторождений, создание новой модели управления отраслью на основе оцифрованных данных должны обеспечить сырьевой суверенитет страны. </w:t>
      </w:r>
      <w:proofErr w:type="spellStart"/>
      <w:r w:rsidRPr="00AD7688">
        <w:rPr>
          <w:rFonts w:ascii="Times New Roman" w:eastAsia="Times New Roman" w:hAnsi="Times New Roman" w:cs="Times New Roman"/>
          <w:color w:val="000000"/>
          <w:sz w:val="28"/>
          <w:szCs w:val="28"/>
          <w:lang w:eastAsia="ru-RU"/>
        </w:rPr>
        <w:t>Росатом</w:t>
      </w:r>
      <w:proofErr w:type="spellEnd"/>
      <w:r w:rsidRPr="00AD7688">
        <w:rPr>
          <w:rFonts w:ascii="Times New Roman" w:eastAsia="Times New Roman" w:hAnsi="Times New Roman" w:cs="Times New Roman"/>
          <w:color w:val="000000"/>
          <w:sz w:val="28"/>
          <w:szCs w:val="28"/>
          <w:lang w:eastAsia="ru-RU"/>
        </w:rPr>
        <w:t xml:space="preserve"> принимает активное участие в этой работе.</w:t>
      </w:r>
    </w:p>
    <w:p w:rsidR="00EF3E11" w:rsidRDefault="00EF3E11"/>
    <w:sectPr w:rsidR="00EF3E11" w:rsidSect="00EF3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D7688"/>
    <w:rsid w:val="00AD7688"/>
    <w:rsid w:val="00EF3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564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Кот</cp:lastModifiedBy>
  <cp:revision>1</cp:revision>
  <dcterms:created xsi:type="dcterms:W3CDTF">2023-06-15T08:04:00Z</dcterms:created>
  <dcterms:modified xsi:type="dcterms:W3CDTF">2023-06-15T08:05:00Z</dcterms:modified>
</cp:coreProperties>
</file>