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AA8CB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7F8308F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BF7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6588226" w14:textId="32244B1C" w:rsidR="00621BF7" w:rsidRPr="00621BF7" w:rsidRDefault="00621BF7" w:rsidP="00621BF7">
      <w:pPr>
        <w:jc w:val="center"/>
        <w:rPr>
          <w:b/>
          <w:bCs/>
          <w:sz w:val="28"/>
          <w:szCs w:val="28"/>
        </w:rPr>
      </w:pPr>
      <w:r w:rsidRPr="00621BF7">
        <w:rPr>
          <w:b/>
          <w:bCs/>
          <w:sz w:val="28"/>
          <w:szCs w:val="28"/>
          <w:lang w:val="en-US"/>
        </w:rPr>
        <w:t>FESCO</w:t>
      </w:r>
      <w:r w:rsidRPr="00621BF7">
        <w:rPr>
          <w:b/>
          <w:bCs/>
          <w:sz w:val="28"/>
          <w:szCs w:val="28"/>
        </w:rPr>
        <w:t xml:space="preserve"> открыла новый сезон </w:t>
      </w:r>
      <w:proofErr w:type="spellStart"/>
      <w:r w:rsidRPr="00621BF7">
        <w:rPr>
          <w:b/>
          <w:bCs/>
          <w:sz w:val="28"/>
          <w:szCs w:val="28"/>
        </w:rPr>
        <w:t>федпроекта</w:t>
      </w:r>
      <w:proofErr w:type="spellEnd"/>
      <w:r w:rsidRPr="00621BF7">
        <w:rPr>
          <w:b/>
          <w:bCs/>
          <w:sz w:val="28"/>
          <w:szCs w:val="28"/>
        </w:rPr>
        <w:t xml:space="preserve"> «Билет в будущее» во Владивостокском морском торговом порту</w:t>
      </w:r>
    </w:p>
    <w:p w14:paraId="6C85D022" w14:textId="77777777" w:rsidR="00621BF7" w:rsidRPr="00621BF7" w:rsidRDefault="00621BF7" w:rsidP="00621BF7">
      <w:pPr>
        <w:jc w:val="center"/>
        <w:rPr>
          <w:i/>
          <w:iCs/>
        </w:rPr>
      </w:pPr>
      <w:r w:rsidRPr="00621BF7">
        <w:rPr>
          <w:i/>
          <w:iCs/>
        </w:rPr>
        <w:t>Приморские школьники познакомились с работой предприятия в контуре управления «Росатома»</w:t>
      </w:r>
    </w:p>
    <w:p w14:paraId="648E8A81" w14:textId="77777777" w:rsidR="00621BF7" w:rsidRPr="00621BF7" w:rsidRDefault="00621BF7" w:rsidP="00621BF7"/>
    <w:p w14:paraId="4B647544" w14:textId="77777777" w:rsidR="00621BF7" w:rsidRPr="00621BF7" w:rsidRDefault="00621BF7" w:rsidP="00621BF7">
      <w:r w:rsidRPr="00621BF7">
        <w:rPr>
          <w:b/>
          <w:bCs/>
        </w:rPr>
        <w:t>Транспортная группа FESCO (предприятие в контуре управления госкорпорации «Росатом») приняла первые в 2025 году группы участников федерального профориентационного проекта «Билет в будущее», который реализуется в рамках нацпроекта «Молодежь и дети».</w:t>
      </w:r>
      <w:r w:rsidRPr="00621BF7">
        <w:t xml:space="preserve"> В ходе визитов во </w:t>
      </w:r>
      <w:bookmarkStart w:id="0" w:name="_Hlk195111899"/>
      <w:r w:rsidRPr="00621BF7">
        <w:t xml:space="preserve">Владивостокский морской торговый порт </w:t>
      </w:r>
      <w:bookmarkEnd w:id="0"/>
      <w:r w:rsidRPr="00621BF7">
        <w:t>школьники Приморского края имеют возможность близко познакомиться с морскими и транспортными профессиями: логиста, экономиста, моряка, инженера, эколога, специалиста по охране труда. Участие в проекте принимают школы Владивостока и различных районов Приморского края.</w:t>
      </w:r>
    </w:p>
    <w:p w14:paraId="67F39BF3" w14:textId="77777777" w:rsidR="00621BF7" w:rsidRPr="00621BF7" w:rsidRDefault="00621BF7" w:rsidP="00621BF7"/>
    <w:p w14:paraId="07B2A8D9" w14:textId="5132F806" w:rsidR="00621BF7" w:rsidRPr="00621BF7" w:rsidRDefault="00621BF7" w:rsidP="00621BF7">
      <w:r w:rsidRPr="00621BF7">
        <w:t xml:space="preserve">«Стараемся, чтобы проект охватил все уголки нашего большого края. Школьники должны знать, что их таланты востребованы, что каждый может найти специальность по своему вкусу и устремлениям. И на этом пути к карьерным успехам мы готовы их сопровождать, помогать профессионально расти. Так, в прошлом году шестеро старшеклассников, побывавшие у нас сначала с ознакомительным визитом, в ходе летних каникул на месяц стали полноценными сотрудниками порта и попробовали свои силы в реальной работе. Планируем продолжать такую практику и в этом сезоне», – сообщил управляющий директор ВМТП </w:t>
      </w:r>
      <w:r w:rsidRPr="00621BF7">
        <w:rPr>
          <w:b/>
          <w:bCs/>
        </w:rPr>
        <w:t>Николай Ермолаев</w:t>
      </w:r>
      <w:r w:rsidRPr="00621BF7">
        <w:t>.</w:t>
      </w:r>
    </w:p>
    <w:p w14:paraId="6C045210" w14:textId="77777777" w:rsidR="00621BF7" w:rsidRPr="00621BF7" w:rsidRDefault="00621BF7" w:rsidP="00621BF7"/>
    <w:p w14:paraId="05631171" w14:textId="27F29A46" w:rsidR="00CE6513" w:rsidRPr="00621BF7" w:rsidRDefault="00CE6513" w:rsidP="00621BF7"/>
    <w:sectPr w:rsidR="00CE6513" w:rsidRPr="00621BF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318C" w14:textId="77777777" w:rsidR="00465517" w:rsidRDefault="00465517">
      <w:r>
        <w:separator/>
      </w:r>
    </w:p>
  </w:endnote>
  <w:endnote w:type="continuationSeparator" w:id="0">
    <w:p w14:paraId="621B04F8" w14:textId="77777777" w:rsidR="00465517" w:rsidRDefault="0046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05ECE" w14:textId="77777777" w:rsidR="00465517" w:rsidRDefault="00465517">
      <w:r>
        <w:separator/>
      </w:r>
    </w:p>
  </w:footnote>
  <w:footnote w:type="continuationSeparator" w:id="0">
    <w:p w14:paraId="381B14A1" w14:textId="77777777" w:rsidR="00465517" w:rsidRDefault="0046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517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2025-04-16T10:13:00Z</dcterms:created>
  <dcterms:modified xsi:type="dcterms:W3CDTF">2025-04-16T10:13:00Z</dcterms:modified>
</cp:coreProperties>
</file>