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962793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76C8055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F2B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0BF6809" w14:textId="77777777" w:rsidR="00A50E01" w:rsidRDefault="00A50E01" w:rsidP="00A50E01">
      <w:pPr>
        <w:jc w:val="center"/>
      </w:pPr>
      <w:r w:rsidRPr="00A50E01">
        <w:rPr>
          <w:b/>
          <w:bCs/>
          <w:sz w:val="28"/>
          <w:szCs w:val="28"/>
        </w:rPr>
        <w:t>Г</w:t>
      </w:r>
      <w:r w:rsidRPr="00A50E01">
        <w:rPr>
          <w:b/>
          <w:bCs/>
          <w:sz w:val="28"/>
          <w:szCs w:val="28"/>
        </w:rPr>
        <w:t>лава «Росатома» Алексей Лихачев посетил Харбинский инженерный университет</w:t>
      </w:r>
      <w:r w:rsidRPr="00A50E01">
        <w:rPr>
          <w:b/>
          <w:bCs/>
          <w:sz w:val="28"/>
          <w:szCs w:val="28"/>
        </w:rPr>
        <w:br/>
      </w:r>
      <w:r w:rsidRPr="00A50E01">
        <w:rPr>
          <w:i/>
          <w:iCs/>
        </w:rPr>
        <w:t>Он встретился с россиянами, обучающимися в вузе, и осмотрел учебные лаборатории одного из ведущих технических университетов Китая</w:t>
      </w:r>
      <w:r w:rsidRPr="00A50E01">
        <w:rPr>
          <w:i/>
          <w:iCs/>
        </w:rPr>
        <w:br/>
      </w:r>
      <w:r w:rsidRPr="00A50E01">
        <w:br/>
      </w:r>
    </w:p>
    <w:p w14:paraId="461BB383" w14:textId="7936A75C" w:rsidR="00A50E01" w:rsidRPr="00A50E01" w:rsidRDefault="00A50E01" w:rsidP="00A50E01">
      <w:r w:rsidRPr="00A50E01">
        <w:t>В ходе визита в Китайскую Народную Республику генеральный директор «Росатома» Алексей Лихачев посетил один из ведущих технических вузов этой страны – Харбинский инженерный университет – и встретился со студентами и аспирантами из России, обучающимися в этом университете. Харбинский инженерный университет ведет подготовку кадров для китайской атомной отрасли, а также является одним из ведущих образовательных центров в стране в сфере судостроения. Глава «Росатома» посетил экспозицию, посвященную научной работе, проводимой в вузе, и осмотрел учебные лаборатории.</w:t>
      </w:r>
    </w:p>
    <w:p w14:paraId="76035A60" w14:textId="77777777" w:rsidR="00C46A9A" w:rsidRPr="00A50E01" w:rsidRDefault="00C46A9A" w:rsidP="00A50E01"/>
    <w:sectPr w:rsidR="00C46A9A" w:rsidRPr="00A50E01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1EA8" w14:textId="77777777" w:rsidR="00022E78" w:rsidRDefault="00022E78">
      <w:r>
        <w:separator/>
      </w:r>
    </w:p>
  </w:endnote>
  <w:endnote w:type="continuationSeparator" w:id="0">
    <w:p w14:paraId="544EB332" w14:textId="77777777" w:rsidR="00022E78" w:rsidRDefault="0002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31B8" w14:textId="77777777" w:rsidR="00022E78" w:rsidRDefault="00022E78">
      <w:r>
        <w:separator/>
      </w:r>
    </w:p>
  </w:footnote>
  <w:footnote w:type="continuationSeparator" w:id="0">
    <w:p w14:paraId="6096A670" w14:textId="77777777" w:rsidR="00022E78" w:rsidRDefault="0002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2E78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2025-10-14T05:42:00Z</dcterms:created>
  <dcterms:modified xsi:type="dcterms:W3CDTF">2025-10-14T05:42:00Z</dcterms:modified>
</cp:coreProperties>
</file>