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27.04.24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Предприятия Росатома поддержали масштабную патриотическую акцию — «Диктант Победы»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Вопросы диктанта в этом году касались 80-летия полного освобождения Ленинграда и других юбилейных дат, связанных с Великой Победой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26 апреля 2024 года целый ряд предприятий Госкорпорации «Росатом» приняли участие во Всероссийской акции «Диктант Победы». В частности, генеральный директор ФГУП «Атомфлот» Леонид Ирлица поддержал проведение диктанта в Мурманске, на базе Центра опережающей профессиональной подготовки Мурманской области. «Нашей главной задачей является сохранение памяти о Великой Отечественной войне. Наш ежедневный труд, радости и успехи, достижения в учебе и профессии — это все благодаря мужеству и доблести людей, отдавших жизнь за нашу Победу. Сегодня в акции „Диктант Победы“ каждый из вас продемонстрирует знание истории Великой Отечественной войны. Уверен, что после написания диктанта вы захотите еще больше узнать о подвиге людей, принесших Великую Победу», — прокомментировал он. После напутственных слов глава Росатомфлота также проверил свои знания, выполнив задания диктанта.  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Диктант написали и представители АО «Горно-химический ком</w:t>
      </w:r>
      <w:r w:rsidDel="00000000" w:rsidR="00000000" w:rsidRPr="00000000">
        <w:rPr>
          <w:rtl w:val="0"/>
        </w:rPr>
        <w:t xml:space="preserve">бинат</w:t>
      </w:r>
      <w:r w:rsidDel="00000000" w:rsidR="00000000" w:rsidRPr="00000000">
        <w:rPr>
          <w:rtl w:val="0"/>
        </w:rPr>
        <w:t xml:space="preserve">» (предприятие Госкорпорации «Росатом», дивизион «Экологические решения»). «Увидел объявление и даже не раздумывал, — рассказал сотрудник предприятия Вадим Ульянов, который пришёл писать „Диктант Победы“, отработав ночную смену на ЗФТ. — У меня в школе по истории всегда была пятерка, и стало интересно проверить свои знания тут. Так что сразу решил, что обязательно пойду. На той войне воевали оба моих прадеда, и я считаю, что очень важно для человека знать свое прошлое и прошлое своей Родины. Без этих знаний никакого будущего у него не будет».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Участие в акции было организовано и на ряде предприятий машиностроительного дивизиона Росатома. «Сколько себя помню, я всегда серьезно и с трепетом относился к теме Великой Отечественной войны. Поэтому я с нетерпением ожидал начала акции „Диктант Победы — 2024“, чтобы проверить свои знания и освежить в памяти факты из истории Великой Победы. Отмечу, что большая часть вопросов была довольно сложной. Необходимо было в течение 45 минут вспомнить не только персоналии и даты, а также произведения кино, литературы и музыки. В итоге я ответил верно на 17 вопросов из 25 за 16 минут. После диктанта появилось желание ознакомиться с теми книгами Василя Быкова, которые упоминались в одном из вопросов, и пересмотреть пару советских фильмов о войне. Так что я настоятельно рекомендую всем присоединиться к этой акции и написать диктант!» — отметил главный специалист управления ВЭД ЦНИИТМАШ и председатель Совета молодежи Иван Бухтеев.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акции приняли участие представители АО «ГНЦ НИИАР» (Димитровград, научный дивизион Росатома). На предприятии был организован пункт проведения диктанта для желающих сотрудников.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В мероприятии приняли участие и сотрудники зарубежных строительных площадок инжинирингового дивизиона Росатома. В частности, на площадке сооружения АЭС «Куданкулам» диктант написали свыше 15 представителей АО «Атомстройэкспорт» и ряда компаний-подрядчиков, на площадке Белорусской АЭС — свыше 55 человек.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Все, кто написал «Диктант Победы», получили диплом участника.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26 апреля 2024</w:t>
      </w:r>
      <w:r w:rsidDel="00000000" w:rsidR="00000000" w:rsidRPr="00000000">
        <w:rPr>
          <w:rtl w:val="0"/>
        </w:rPr>
        <w:t xml:space="preserve"> года на площадках ряда российских атомных станций — Балаковской АЭС, Кольской АЭС, Курской АЭС, Ростовской АЭС, Смоленской АЭС и ПАТЭС (ЧАО) в рамках Всероссийской акции прошла в очном формате Международная просветительско-патриотическая акция «Диктант Победы». На остальных площадках сотрудники концерна «Росэнергоатом» и его филиалов и ДЗО участвовали в диктанте в онлайн-формате — дистанционно.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«Диктант Победы» — тестирование на знание истории Великой Отечественной войны. В этом году был проведен уже в шестой раз. Текст диктанта разработан ведущими учеными — членами Российского исторического общества и Российского военно-исторического общества. В 2023 году в акции приняли участие более 1,8 млн человек из 89 регионов Российской Федерации и 46 иностранных государств. В очном формате приняли участие 923 тыс. человек.  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Продолжается работа по повышению интереса к истории страны, организации памятных акций. Крупные российские компании уделяют особое внимание поддержке и развитию социальных и культурных инициатив в регионах присутствия.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QIbHJx7feNzFdJpMbiKVM8/Vw==">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2024-04-27T09:39:00Z</dcterms:created>
  <dc:creator>b v</dc:creator>
</cp:coreProperties>
</file>