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94F8AAA">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7ECFC49F" w:rsidR="00A514EF" w:rsidRPr="00A91A68" w:rsidRDefault="00506CD8" w:rsidP="00A91A68">
            <w:pPr>
              <w:ind w:right="560"/>
              <w:jc w:val="right"/>
              <w:rPr>
                <w:sz w:val="28"/>
                <w:szCs w:val="28"/>
              </w:rPr>
            </w:pPr>
            <w:r>
              <w:rPr>
                <w:sz w:val="28"/>
                <w:szCs w:val="28"/>
              </w:rPr>
              <w:t>5</w:t>
            </w:r>
            <w:r w:rsidR="008C006D" w:rsidRPr="00A91A68">
              <w:rPr>
                <w:sz w:val="28"/>
                <w:szCs w:val="28"/>
              </w:rPr>
              <w:t>.0</w:t>
            </w:r>
            <w:r w:rsidR="00040BE5">
              <w:rPr>
                <w:sz w:val="28"/>
                <w:szCs w:val="28"/>
              </w:rPr>
              <w:t>9</w:t>
            </w:r>
            <w:r w:rsidR="008C006D" w:rsidRPr="00A91A68">
              <w:rPr>
                <w:sz w:val="28"/>
                <w:szCs w:val="28"/>
              </w:rPr>
              <w:t>.25</w:t>
            </w:r>
          </w:p>
        </w:tc>
      </w:tr>
    </w:tbl>
    <w:p w14:paraId="415E9EDB" w14:textId="4FE85911" w:rsidR="00506CD8" w:rsidRPr="00506CD8" w:rsidRDefault="00506CD8" w:rsidP="00506CD8">
      <w:pPr>
        <w:jc w:val="center"/>
        <w:rPr>
          <w:b/>
          <w:bCs/>
          <w:sz w:val="28"/>
          <w:szCs w:val="28"/>
        </w:rPr>
      </w:pPr>
      <w:r w:rsidRPr="00506CD8">
        <w:rPr>
          <w:b/>
          <w:bCs/>
          <w:sz w:val="28"/>
          <w:szCs w:val="28"/>
        </w:rPr>
        <w:t>«Росатом» принял участие в сессии «500 лет на горизонте: от открытий к инновациям Северного морского пути» на ВЭФ-2025</w:t>
      </w:r>
    </w:p>
    <w:p w14:paraId="660107E1" w14:textId="0BD606E5" w:rsidR="00506CD8" w:rsidRPr="00506CD8" w:rsidRDefault="00506CD8" w:rsidP="00506CD8">
      <w:pPr>
        <w:jc w:val="center"/>
        <w:rPr>
          <w:i/>
          <w:iCs/>
        </w:rPr>
      </w:pPr>
      <w:r w:rsidRPr="00506CD8">
        <w:rPr>
          <w:i/>
          <w:iCs/>
        </w:rPr>
        <w:t>Участники мероприятия обсудили, насколько эффективно могут быть использованы инновационные решения для обеспечения безопасного и стабильного движения судов по СМП</w:t>
      </w:r>
    </w:p>
    <w:p w14:paraId="50983826" w14:textId="77777777" w:rsidR="00506CD8" w:rsidRPr="00506CD8" w:rsidRDefault="00506CD8" w:rsidP="00506CD8"/>
    <w:p w14:paraId="7AAEFBD8" w14:textId="77777777" w:rsidR="00506CD8" w:rsidRPr="00506CD8" w:rsidRDefault="00506CD8" w:rsidP="00506CD8">
      <w:pPr>
        <w:rPr>
          <w:b/>
          <w:bCs/>
        </w:rPr>
      </w:pPr>
      <w:r w:rsidRPr="00506CD8">
        <w:rPr>
          <w:b/>
          <w:bCs/>
        </w:rPr>
        <w:t xml:space="preserve">Представители госкорпорации «Росатом» приняли участие в сессии «500 лет на горизонте: от открытий к инновациям Северного морского пути» на Восточном экономическом форуме (ВЭФ-2025), который проходит во Владивостоке. </w:t>
      </w:r>
    </w:p>
    <w:p w14:paraId="260078D8" w14:textId="77777777" w:rsidR="00506CD8" w:rsidRPr="00506CD8" w:rsidRDefault="00506CD8" w:rsidP="00506CD8"/>
    <w:p w14:paraId="7B28B52E" w14:textId="77777777" w:rsidR="00506CD8" w:rsidRPr="00506CD8" w:rsidRDefault="00506CD8" w:rsidP="00506CD8">
      <w:r w:rsidRPr="00506CD8">
        <w:t xml:space="preserve">В рамках сессии представители Администрации Президента Российской Федерации, </w:t>
      </w:r>
      <w:proofErr w:type="gramStart"/>
      <w:r w:rsidRPr="00506CD8">
        <w:t>министерств,  арктических</w:t>
      </w:r>
      <w:proofErr w:type="gramEnd"/>
      <w:r w:rsidRPr="00506CD8">
        <w:t xml:space="preserve"> регионов и крупных инвестиционных компаний обсудили, насколько эффективно могут быть использованы инновационные решения для обеспечения безопасного и стабильного движения судов по Северному морскому пути (СМП), ключевому элементу трансарктического транспортного коридора.   </w:t>
      </w:r>
    </w:p>
    <w:p w14:paraId="63BBA72F" w14:textId="77777777" w:rsidR="00506CD8" w:rsidRPr="00506CD8" w:rsidRDefault="00506CD8" w:rsidP="00506CD8"/>
    <w:p w14:paraId="3109B17B" w14:textId="2D5F0031" w:rsidR="00506CD8" w:rsidRPr="00506CD8" w:rsidRDefault="00506CD8" w:rsidP="00506CD8">
      <w:r w:rsidRPr="00506CD8">
        <w:t xml:space="preserve">Глава «Росатома» </w:t>
      </w:r>
      <w:r w:rsidRPr="00506CD8">
        <w:rPr>
          <w:b/>
          <w:bCs/>
        </w:rPr>
        <w:t>Алесей Лихачев</w:t>
      </w:r>
      <w:r w:rsidRPr="00506CD8">
        <w:t xml:space="preserve"> в своем выступлении привел сравнение первооткрывателей Северного морского пути с современниками, отметив, что пятивековая история освоения СМП стала летописью, порой трагической, но все же и героической. В Арктику всегда шли люди, готовые к испытаниям. Он также отметил, что накоплен достаточно большой опыт развития трассы. «Но СМП не может расти изолированно от остальной транспортной инфраструктуры. Грузоотправитель, будь он отечественным или зарубежным, хочет получить гарантию, что его грузы пройдут безопасно и в заявленные сроки не только по сравнительно небольшому участку от Карских ворот до Берингова пролива, который составляет 3000 морских миль, но и по всему маршруту длиной 8300 морских миль от западных портов (Калининграда и Санкт-Петербурга) до Владивостока или наоборот»,</w:t>
      </w:r>
      <w:r w:rsidRPr="00506CD8">
        <w:t xml:space="preserve"> </w:t>
      </w:r>
      <w:r w:rsidRPr="00506CD8">
        <w:t xml:space="preserve">– подчеркнул он. </w:t>
      </w:r>
    </w:p>
    <w:p w14:paraId="5BEA9BBE" w14:textId="77777777" w:rsidR="00506CD8" w:rsidRPr="00506CD8" w:rsidRDefault="00506CD8" w:rsidP="00506CD8"/>
    <w:p w14:paraId="52659C9E" w14:textId="30972FC5" w:rsidR="00506CD8" w:rsidRPr="00506CD8" w:rsidRDefault="00506CD8" w:rsidP="00506CD8">
      <w:r w:rsidRPr="00506CD8">
        <w:t>Кроме того</w:t>
      </w:r>
      <w:r>
        <w:t>,</w:t>
      </w:r>
      <w:r w:rsidRPr="00506CD8">
        <w:t xml:space="preserve"> эксперты акцентировали необходимость комплексно развивать подводящую к СМП инфраструктуру – речную, железнодорожную, автодорожную, а также порты, которые находятся за пределами трассы. В связи с этим можно прогнозировать рост международного транзита, экспортно-импортных перевозок, не только сырья с арктических месторождений, но и продукции материковой промышленности, например, </w:t>
      </w:r>
      <w:proofErr w:type="spellStart"/>
      <w:r w:rsidRPr="00506CD8">
        <w:t>лесодобывающей</w:t>
      </w:r>
      <w:proofErr w:type="spellEnd"/>
      <w:r w:rsidRPr="00506CD8">
        <w:t>, и производства минеральных удобрений, каботажных перевозок, а также перенаправление грузов с других, ставших в сегодняшних условиях небезопасными транспортных коридоров.</w:t>
      </w:r>
    </w:p>
    <w:p w14:paraId="1F363603" w14:textId="77777777" w:rsidR="00506CD8" w:rsidRPr="00506CD8" w:rsidRDefault="00506CD8" w:rsidP="00506CD8"/>
    <w:p w14:paraId="7DC2D80B" w14:textId="4BF4EB9E" w:rsidR="00506CD8" w:rsidRPr="00506CD8" w:rsidRDefault="00506CD8" w:rsidP="00506CD8">
      <w:pPr>
        <w:rPr>
          <w:b/>
          <w:bCs/>
        </w:rPr>
      </w:pPr>
      <w:r w:rsidRPr="00506CD8">
        <w:rPr>
          <w:b/>
          <w:bCs/>
        </w:rPr>
        <w:t>С</w:t>
      </w:r>
      <w:r w:rsidRPr="00506CD8">
        <w:rPr>
          <w:b/>
          <w:bCs/>
        </w:rPr>
        <w:t>правк</w:t>
      </w:r>
      <w:r w:rsidRPr="00506CD8">
        <w:rPr>
          <w:b/>
          <w:bCs/>
        </w:rPr>
        <w:t>а</w:t>
      </w:r>
      <w:r w:rsidRPr="00506CD8">
        <w:rPr>
          <w:b/>
          <w:bCs/>
        </w:rPr>
        <w:t xml:space="preserve">: </w:t>
      </w:r>
    </w:p>
    <w:p w14:paraId="36E71EB9" w14:textId="77777777" w:rsidR="00506CD8" w:rsidRPr="00506CD8" w:rsidRDefault="00506CD8" w:rsidP="00506CD8"/>
    <w:p w14:paraId="5B927B71" w14:textId="77777777" w:rsidR="00506CD8" w:rsidRPr="00506CD8" w:rsidRDefault="00506CD8" w:rsidP="00506CD8">
      <w:r w:rsidRPr="00506CD8">
        <w:rPr>
          <w:b/>
          <w:bCs/>
        </w:rPr>
        <w:t>Северный морской путь (СМП)</w:t>
      </w:r>
      <w:r w:rsidRPr="00506CD8">
        <w:t xml:space="preserve"> – кратчайший судоходный маршрут между западной частью Евразии и Азиатско-Тихоокеанским регионом и исторически сложившаяся национальная транспортная артерия России. По указу Президента Российской Федерации в 2025 году отмечается 500-летие освоения Россией Северного морского пути. Отсчет ведется с 1525 года, </w:t>
      </w:r>
      <w:r w:rsidRPr="00506CD8">
        <w:lastRenderedPageBreak/>
        <w:t>когда русский дипломат Дмитрий Герасимов впервые упомянул о возможности практического использования СМП для соединения Европы и Азии.</w:t>
      </w:r>
    </w:p>
    <w:p w14:paraId="1D968EE5" w14:textId="77777777" w:rsidR="00506CD8" w:rsidRPr="00506CD8" w:rsidRDefault="00506CD8" w:rsidP="00506CD8"/>
    <w:p w14:paraId="33F4AFCC" w14:textId="77777777" w:rsidR="00506CD8" w:rsidRPr="00506CD8" w:rsidRDefault="00506CD8" w:rsidP="00506CD8">
      <w:r w:rsidRPr="00506CD8">
        <w:t>Россия – единственная страна в мире, располагающая атомным ледокольным флотом. Оператором флота является ФГУП «Атомфлот» (предприятие госкорпорации «Росатом»). На сегодняшний день в составе ледокольного флота ФГУП «Атомфлот» находятся восемь атомных ледоколов. В 2018 году «Росатом» был определен инфраструктурным оператором СМП. План развития СМП до 2035 года в части ответственности «Росатома» предусматривает создание необходимой инфраструктуры: от строительства ледокольных, гидрографических и спасательных судов до создания портов и цифровых сервисов для повышения эффективности навигации.</w:t>
      </w:r>
    </w:p>
    <w:p w14:paraId="4D08FF53" w14:textId="77777777" w:rsidR="00506CD8" w:rsidRPr="00506CD8" w:rsidRDefault="00506CD8" w:rsidP="00506CD8"/>
    <w:p w14:paraId="6D37E14D" w14:textId="77777777" w:rsidR="00506CD8" w:rsidRPr="00506CD8" w:rsidRDefault="00506CD8" w:rsidP="00506CD8">
      <w:r w:rsidRPr="00506CD8">
        <w:t>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w:t>
      </w:r>
    </w:p>
    <w:p w14:paraId="42436DB8" w14:textId="77777777" w:rsidR="00B33DF4" w:rsidRPr="00506CD8" w:rsidRDefault="00B33DF4" w:rsidP="00506CD8"/>
    <w:sectPr w:rsidR="00B33DF4" w:rsidRPr="00506CD8">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99ECA" w14:textId="77777777" w:rsidR="000335C4" w:rsidRDefault="000335C4">
      <w:r>
        <w:separator/>
      </w:r>
    </w:p>
  </w:endnote>
  <w:endnote w:type="continuationSeparator" w:id="0">
    <w:p w14:paraId="7B8BC96C" w14:textId="77777777" w:rsidR="000335C4" w:rsidRDefault="0003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B1B53" w14:textId="77777777" w:rsidR="000335C4" w:rsidRDefault="000335C4">
      <w:r>
        <w:separator/>
      </w:r>
    </w:p>
  </w:footnote>
  <w:footnote w:type="continuationSeparator" w:id="0">
    <w:p w14:paraId="369F7496" w14:textId="77777777" w:rsidR="000335C4" w:rsidRDefault="00033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16F4D"/>
    <w:rsid w:val="0002009D"/>
    <w:rsid w:val="0002071C"/>
    <w:rsid w:val="0002183A"/>
    <w:rsid w:val="0002434A"/>
    <w:rsid w:val="000255A9"/>
    <w:rsid w:val="000264FB"/>
    <w:rsid w:val="000266EF"/>
    <w:rsid w:val="00031A6E"/>
    <w:rsid w:val="00031D60"/>
    <w:rsid w:val="000335C4"/>
    <w:rsid w:val="00035C72"/>
    <w:rsid w:val="00036903"/>
    <w:rsid w:val="00036BE8"/>
    <w:rsid w:val="00037A67"/>
    <w:rsid w:val="00040BE5"/>
    <w:rsid w:val="0004365D"/>
    <w:rsid w:val="000439B8"/>
    <w:rsid w:val="00046790"/>
    <w:rsid w:val="00052D5D"/>
    <w:rsid w:val="0005336C"/>
    <w:rsid w:val="0005403D"/>
    <w:rsid w:val="00056CF1"/>
    <w:rsid w:val="00063ED9"/>
    <w:rsid w:val="00065B17"/>
    <w:rsid w:val="00066882"/>
    <w:rsid w:val="00067E1B"/>
    <w:rsid w:val="00071221"/>
    <w:rsid w:val="00073F92"/>
    <w:rsid w:val="00074811"/>
    <w:rsid w:val="0007681C"/>
    <w:rsid w:val="00077D51"/>
    <w:rsid w:val="00082394"/>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6CE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6511"/>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7F"/>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4C7"/>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3065"/>
    <w:rsid w:val="003664E4"/>
    <w:rsid w:val="00367670"/>
    <w:rsid w:val="003701D6"/>
    <w:rsid w:val="0037261F"/>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060"/>
    <w:rsid w:val="003C378D"/>
    <w:rsid w:val="003C55F5"/>
    <w:rsid w:val="003C610C"/>
    <w:rsid w:val="003C6FE9"/>
    <w:rsid w:val="003D177D"/>
    <w:rsid w:val="003D21AF"/>
    <w:rsid w:val="003D2ABC"/>
    <w:rsid w:val="003D4BFB"/>
    <w:rsid w:val="003D4D61"/>
    <w:rsid w:val="003D79F0"/>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272FD"/>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67E0E"/>
    <w:rsid w:val="004710A0"/>
    <w:rsid w:val="00471DB2"/>
    <w:rsid w:val="00472D9E"/>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FA0"/>
    <w:rsid w:val="004C49FC"/>
    <w:rsid w:val="004C745C"/>
    <w:rsid w:val="004D0398"/>
    <w:rsid w:val="004D1A05"/>
    <w:rsid w:val="004D1D3E"/>
    <w:rsid w:val="004D30A8"/>
    <w:rsid w:val="004D6C96"/>
    <w:rsid w:val="004D7789"/>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6CD8"/>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5A1"/>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57F56"/>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5B2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0D66"/>
    <w:rsid w:val="007231BC"/>
    <w:rsid w:val="00724419"/>
    <w:rsid w:val="0072458A"/>
    <w:rsid w:val="007314C2"/>
    <w:rsid w:val="00733C59"/>
    <w:rsid w:val="00734503"/>
    <w:rsid w:val="00734F63"/>
    <w:rsid w:val="00737510"/>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699A"/>
    <w:rsid w:val="007D7001"/>
    <w:rsid w:val="007E2922"/>
    <w:rsid w:val="007E35CB"/>
    <w:rsid w:val="007E58A0"/>
    <w:rsid w:val="007E69DB"/>
    <w:rsid w:val="007F0BF3"/>
    <w:rsid w:val="007F10D4"/>
    <w:rsid w:val="007F432C"/>
    <w:rsid w:val="007F60C3"/>
    <w:rsid w:val="008016C0"/>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0CE3"/>
    <w:rsid w:val="008B1286"/>
    <w:rsid w:val="008B1AAE"/>
    <w:rsid w:val="008B1AB8"/>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063C1"/>
    <w:rsid w:val="00914149"/>
    <w:rsid w:val="00914AC1"/>
    <w:rsid w:val="009168E0"/>
    <w:rsid w:val="009174D7"/>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6B6E"/>
    <w:rsid w:val="009C6F20"/>
    <w:rsid w:val="009C7316"/>
    <w:rsid w:val="009D5CB7"/>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60F8"/>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6109"/>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2FC4"/>
    <w:rsid w:val="00D23C54"/>
    <w:rsid w:val="00D24249"/>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95D0A"/>
    <w:rsid w:val="00D97316"/>
    <w:rsid w:val="00DA0058"/>
    <w:rsid w:val="00DA109D"/>
    <w:rsid w:val="00DA1240"/>
    <w:rsid w:val="00DA250B"/>
    <w:rsid w:val="00DA4B10"/>
    <w:rsid w:val="00DA5277"/>
    <w:rsid w:val="00DA5601"/>
    <w:rsid w:val="00DA6ABA"/>
    <w:rsid w:val="00DB1AFE"/>
    <w:rsid w:val="00DB332E"/>
    <w:rsid w:val="00DC0092"/>
    <w:rsid w:val="00DC06F5"/>
    <w:rsid w:val="00DC122E"/>
    <w:rsid w:val="00DC1F89"/>
    <w:rsid w:val="00DC29CC"/>
    <w:rsid w:val="00DC3885"/>
    <w:rsid w:val="00DC67A5"/>
    <w:rsid w:val="00DD2667"/>
    <w:rsid w:val="00DD78DF"/>
    <w:rsid w:val="00DE2464"/>
    <w:rsid w:val="00DE4B7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4A"/>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4DB9"/>
    <w:rsid w:val="00F157D9"/>
    <w:rsid w:val="00F16491"/>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79"/>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E080C"/>
    <w:rsid w:val="00FE1BE6"/>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2025-09-05T08:01:00Z</dcterms:created>
  <dcterms:modified xsi:type="dcterms:W3CDTF">2025-09-05T08:01:00Z</dcterms:modified>
</cp:coreProperties>
</file>