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«Росатома» откроет «атомкласс» в гимназии Nº 1 города Островца (Беларусь)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Открытие запланировано на осень 2025 года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февраля в гимназии Nº 1 города Островца (Республика Беларусь) состоялась встреча, посвященная планам по созданию «атомкласса» в рамках проекта «Школа “Росатома”» . Во встрече приняли участие руководители гимназии, представители проекта «Школа “Росатома”» (в его рамках реализуется масштабная инициатива по развитию систем образования в городах присутствия предприятий атомной промышленности) и АО «Росатом Сервис» (Электроэнергетический дивизион госкорпорации «Росатом»).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встречи обсудили потенциал гимназии, как комплексного пространства для развития школьников в области физики и математики, реализации творческих талантов и формирования </w:t>
      </w:r>
      <w:r w:rsidDel="00000000" w:rsidR="00000000" w:rsidRPr="00000000">
        <w:rPr>
          <w:rtl w:val="0"/>
        </w:rPr>
        <w:t xml:space="preserve">коммуникационных</w:t>
      </w:r>
      <w:r w:rsidDel="00000000" w:rsidR="00000000" w:rsidRPr="00000000">
        <w:rPr>
          <w:rtl w:val="0"/>
        </w:rPr>
        <w:t xml:space="preserve"> навыков. Отдельно были отмечены достижения средней школы № 3 города Островца, где в 2020 году был открыт первый в Беларуси «атомкласс». Руководитель проекта «Школа “Росатома”» Наталья Шурочкова вручила директору школы Людмиле Сосновской благодарность генерального директора госкорпорации «Росатом».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делаем всё, чтобы создать атмосферу, в которой детям будет комфортно учиться и впитывать новые знания! Уже 13 лет мы развиваем в городах сеть классов, которая поддерживает интерес детей к научно-техническому творчеству и естественно-научному образованию. Сеть “атомклассов” успешно функционирует в российских и зарубежных городах, в том числе и в Беларуси. Я рада, что благодаря проекту «Школа Росатома» и нашим партнерам становятся доступны возможности инновационной сети», – прокомментировала </w:t>
      </w:r>
      <w:r w:rsidDel="00000000" w:rsidR="00000000" w:rsidRPr="00000000">
        <w:rPr>
          <w:b w:val="1"/>
          <w:rtl w:val="0"/>
        </w:rPr>
        <w:t xml:space="preserve">Наталья Шурочкова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«Все инициативы, связанные с детьми, находят особенный отклик в сердце каждого из нас. Сегодня были сделаны первые, важные шаги на пути к новому “атомклассу” в Островце – месту притяжения школьников разных возрастов, реализации их творческого и учебного потенциала, месту их силы. Мы верим, что подобные проекты всестороннего развития молодого поколения Республики Беларусь привнесут новые смыслы в добрые отношения наших стран», – отметил генеральный директор АО «Росатом Сервис» </w:t>
      </w:r>
      <w:r w:rsidDel="00000000" w:rsidR="00000000" w:rsidRPr="00000000">
        <w:rPr>
          <w:b w:val="1"/>
          <w:rtl w:val="0"/>
        </w:rPr>
        <w:t xml:space="preserve">Евгений Сальков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4SjcPHx9SduPlIs2BNP/cuREAA==">CgMxLjA4AHIhMVhZeUkyME5QSjI5cTVPazBvaVBWd0FOTU90RC1OV0pO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2025-02-06T12:01:00Z</dcterms:created>
  <dc:creator>b v</dc:creator>
</cp:coreProperties>
</file>