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Сотрудница «Росатома» из Глазова стала победителем Всероссийского конкурса «Знание.Лектор»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Наталия Полозова вошла в число лучших лекторов России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Наталия Полозова, начальник аналитического отдела филиала АО «Росатом Инфраструктурные решения» в Глазове (РИР, входит в госкорпорацию «Росатом») удостоена главного приза в рамках четвертого сезона Всероссийского конкурса «Знание. Лектор» (прошел с 23 апреля 2024 года по 5 февраля 2025 года).</w:t>
      </w:r>
      <w:r w:rsidDel="00000000" w:rsidR="00000000" w:rsidRPr="00000000">
        <w:rPr>
          <w:rtl w:val="0"/>
        </w:rPr>
        <w:t xml:space="preserve"> Церемония награждения победителей сезона состоялась 5 февраля в Национальном центре «Россия» в Москве. В финале конкурса состязались 140 участников из 52 регионов страны. Мраморный куб, символизирующий величие и стойкость, был вручён министром просвещения Российской Федерации Сергеем Кравцовым.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«Эта победа – подтверждение того, что невозможное возможно. Она имеет для меня особенно важное значение, так как, в отличие от большинства участников конкурса, я не занимаюсь лекторской деятельностью профессионально, и моя основная работа не связана с этой сферой. Я счастлива, что эксперты оценили мой материал и его подачу. Финальное выступление на тему “Как обеспечивается безопасность питьевой воды” принесло мне победу. Финал был грандиозным», – отметила </w:t>
      </w:r>
      <w:r w:rsidDel="00000000" w:rsidR="00000000" w:rsidRPr="00000000">
        <w:rPr>
          <w:b w:val="1"/>
          <w:rtl w:val="0"/>
        </w:rPr>
        <w:t xml:space="preserve">Наталия Полозова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2moQrBQfsqIfgfbxGSklBJJFw==">CgMxLjA4AHIhMXgzeERJOGVFMHYwa3prVW5rcjNKWVlTS051bDZ6Nm9v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2025-02-06T11:45:00Z</dcterms:created>
  <dc:creator>b v</dc:creator>
</cp:coreProperties>
</file>