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044A41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64E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2F3CD52" w14:textId="760A3620" w:rsidR="00436E2F" w:rsidRPr="00436E2F" w:rsidRDefault="00436E2F" w:rsidP="00436E2F">
      <w:pPr>
        <w:jc w:val="center"/>
        <w:rPr>
          <w:b/>
          <w:bCs/>
          <w:sz w:val="28"/>
          <w:szCs w:val="28"/>
        </w:rPr>
      </w:pPr>
      <w:r w:rsidRPr="00436E2F">
        <w:rPr>
          <w:b/>
          <w:bCs/>
          <w:sz w:val="28"/>
          <w:szCs w:val="28"/>
        </w:rPr>
        <w:t>Металлурги «Росатома» запатентовали технологию производства прутков из сплавов титана для медицины</w:t>
      </w:r>
    </w:p>
    <w:p w14:paraId="1E18A6D2" w14:textId="4903268B" w:rsidR="00436E2F" w:rsidRPr="00436E2F" w:rsidRDefault="00436E2F" w:rsidP="00436E2F">
      <w:pPr>
        <w:jc w:val="center"/>
        <w:rPr>
          <w:i/>
          <w:iCs/>
        </w:rPr>
      </w:pPr>
      <w:r w:rsidRPr="00436E2F">
        <w:rPr>
          <w:i/>
          <w:iCs/>
        </w:rPr>
        <w:t>Прутки применяются для изготовления имплантатов, дентальных протезов и хирургического инструмента</w:t>
      </w:r>
    </w:p>
    <w:p w14:paraId="32C48C93" w14:textId="77777777" w:rsidR="00436E2F" w:rsidRPr="00436E2F" w:rsidRDefault="00436E2F" w:rsidP="00436E2F"/>
    <w:p w14:paraId="255CFB55" w14:textId="77777777" w:rsidR="00436E2F" w:rsidRDefault="00436E2F" w:rsidP="00436E2F">
      <w:pPr>
        <w:rPr>
          <w:b/>
          <w:bCs/>
        </w:rPr>
      </w:pPr>
      <w:r w:rsidRPr="00436E2F">
        <w:rPr>
          <w:b/>
          <w:bCs/>
        </w:rPr>
        <w:t xml:space="preserve">Чепецкий механический завод (АО «ЧМЗ», предприятие Топливного дивизиона «Росатома» в г. Глазов, Удмуртия) запатентовал собственную технологию изготовления прутков из титана и сплавов на его основе. </w:t>
      </w:r>
    </w:p>
    <w:p w14:paraId="7BF76454" w14:textId="77777777" w:rsidR="00436E2F" w:rsidRDefault="00436E2F" w:rsidP="00436E2F">
      <w:pPr>
        <w:rPr>
          <w:b/>
          <w:bCs/>
        </w:rPr>
      </w:pPr>
    </w:p>
    <w:p w14:paraId="3951A56A" w14:textId="64BC546C" w:rsidR="00436E2F" w:rsidRPr="00436E2F" w:rsidRDefault="00436E2F" w:rsidP="00436E2F">
      <w:r w:rsidRPr="00436E2F">
        <w:t xml:space="preserve">Сложность производства прутковых полуфабрикатов заключается в особенностях физико-химических свойств титана, для достижения необходимых свойств продукта были подобраны оптимальные режимы и условия обработки на всех производственных переделах. Новая разработка позволит ЧМЗ выпускать прутки в диапазоне от 5 до 15 мм с высокой точностью размеров, что является важным требованием к заготовкам для медицинских изделий. Выпускаемые прутки соответствуют требованиям международных стандартов, предъявляемым к материалам для медицины (изделий медицинского назначения: костных имплантатов, дентальных протезов, хирургического инструмента). Основным заказчиком прутковых полуфабрикатов в настоящее время является предприятие «Росатом Имплантат» (дочерняя компания ООО «Росатом </w:t>
      </w:r>
      <w:proofErr w:type="spellStart"/>
      <w:r w:rsidRPr="00436E2F">
        <w:t>МеталлТех</w:t>
      </w:r>
      <w:proofErr w:type="spellEnd"/>
      <w:r w:rsidRPr="00436E2F">
        <w:t xml:space="preserve">», компании-интегратора Топливного дивизиона «Росатома» по направлению «Металлургия»), оно занимается производством конечных изделий – титановых имплантатов для накостного и внутрикостного остеосинтеза, а также инструментария для их имплантации. </w:t>
      </w:r>
    </w:p>
    <w:p w14:paraId="0C43AE53" w14:textId="77777777" w:rsidR="00436E2F" w:rsidRPr="00436E2F" w:rsidRDefault="00436E2F" w:rsidP="00436E2F"/>
    <w:p w14:paraId="1B835F53" w14:textId="7D1247FC" w:rsidR="00436E2F" w:rsidRPr="00436E2F" w:rsidRDefault="00436E2F" w:rsidP="00436E2F">
      <w:r w:rsidRPr="00436E2F">
        <w:t xml:space="preserve">«Мы оттачиваем наши технологии, чтобы российское здравоохранение имело возможность использовать продукцию отечественного производства и высочайшего качества. С ростом потребности в медицинских полуфабрикатах Чепецкий механический завод готов наращивать объемы производства компонентов для медицины. В настоящее время прорабатывается возможность создания отдельного производственного участка, специализирующегося на выпуске титановых прутков. В этом году мы планируем произвести порядка 40 тонн титановых полуфабрикатов, из которых впоследствии будут изготовлены медицинские изделия для клиник нашей страны, – отметил генеральный директор АО «ЧМЗ» </w:t>
      </w:r>
      <w:r w:rsidRPr="00436E2F">
        <w:rPr>
          <w:b/>
          <w:bCs/>
        </w:rPr>
        <w:t xml:space="preserve">Сергей </w:t>
      </w:r>
      <w:proofErr w:type="spellStart"/>
      <w:r w:rsidRPr="00436E2F">
        <w:rPr>
          <w:b/>
          <w:bCs/>
        </w:rPr>
        <w:t>Чинейкин</w:t>
      </w:r>
      <w:proofErr w:type="spellEnd"/>
      <w:r w:rsidRPr="00436E2F">
        <w:t>.</w:t>
      </w:r>
    </w:p>
    <w:p w14:paraId="0D30D192" w14:textId="77777777" w:rsidR="00623A44" w:rsidRPr="00436E2F" w:rsidRDefault="00623A44" w:rsidP="00436E2F"/>
    <w:sectPr w:rsidR="00623A44" w:rsidRPr="00436E2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95D7" w14:textId="77777777" w:rsidR="00987727" w:rsidRDefault="00987727">
      <w:r>
        <w:separator/>
      </w:r>
    </w:p>
  </w:endnote>
  <w:endnote w:type="continuationSeparator" w:id="0">
    <w:p w14:paraId="6C0027DD" w14:textId="77777777" w:rsidR="00987727" w:rsidRDefault="0098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E5E7" w14:textId="77777777" w:rsidR="00987727" w:rsidRDefault="00987727">
      <w:r>
        <w:separator/>
      </w:r>
    </w:p>
  </w:footnote>
  <w:footnote w:type="continuationSeparator" w:id="0">
    <w:p w14:paraId="37F14451" w14:textId="77777777" w:rsidR="00987727" w:rsidRDefault="0098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8772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2025-07-22T11:59:00Z</dcterms:created>
  <dcterms:modified xsi:type="dcterms:W3CDTF">2025-07-22T11:59:00Z</dcterms:modified>
</cp:coreProperties>
</file>