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C7D366F" w14:textId="0D7538C3" w:rsidR="00E76C7C" w:rsidRPr="00E76C7C" w:rsidRDefault="00E76C7C" w:rsidP="00E76C7C">
      <w:pPr>
        <w:jc w:val="center"/>
        <w:rPr>
          <w:b/>
          <w:bCs/>
          <w:sz w:val="28"/>
          <w:szCs w:val="28"/>
        </w:rPr>
      </w:pPr>
      <w:r w:rsidRPr="00E76C7C">
        <w:rPr>
          <w:b/>
          <w:bCs/>
          <w:sz w:val="28"/>
          <w:szCs w:val="28"/>
        </w:rPr>
        <w:t>«Росатом» запустил программу погружения в квантовые технологии</w:t>
      </w:r>
    </w:p>
    <w:p w14:paraId="5A9E11FF" w14:textId="07086349" w:rsidR="00E76C7C" w:rsidRPr="00E76C7C" w:rsidRDefault="00E76C7C" w:rsidP="00E76C7C">
      <w:pPr>
        <w:jc w:val="center"/>
        <w:rPr>
          <w:i/>
          <w:iCs/>
        </w:rPr>
      </w:pPr>
      <w:r w:rsidRPr="00E76C7C">
        <w:rPr>
          <w:i/>
          <w:iCs/>
        </w:rPr>
        <w:t>Специалисты атомной отрасли и партнерских организаций смогут познакомиться с работой самого мощного российского квантового вычислителя</w:t>
      </w:r>
    </w:p>
    <w:p w14:paraId="7D253D06" w14:textId="77777777" w:rsidR="00E76C7C" w:rsidRPr="00E76C7C" w:rsidRDefault="00E76C7C" w:rsidP="00E76C7C"/>
    <w:p w14:paraId="03F22C54" w14:textId="77777777" w:rsidR="00E76C7C" w:rsidRPr="00E76C7C" w:rsidRDefault="00E76C7C" w:rsidP="00E76C7C">
      <w:pPr>
        <w:rPr>
          <w:b/>
          <w:bCs/>
        </w:rPr>
      </w:pPr>
      <w:r w:rsidRPr="00E76C7C">
        <w:rPr>
          <w:b/>
          <w:bCs/>
        </w:rPr>
        <w:t xml:space="preserve">10 июля 2025 года на площадке Физического института им. П.Н. Лебедева Российской академии наук (ФИАН) прошло стартовое мероприятие программы ознакомления с российским 50-кубитным квантовым вычислителем (компьютером) на основе ионов иттербия, запущенной при поддержке госкорпорации «Росатом». В нем приняли участие специалисты атомной отрасли. </w:t>
      </w:r>
    </w:p>
    <w:p w14:paraId="6BFE5143" w14:textId="77777777" w:rsidR="00E76C7C" w:rsidRDefault="00E76C7C" w:rsidP="00E76C7C"/>
    <w:p w14:paraId="18A303C5" w14:textId="168067F6" w:rsidR="00E76C7C" w:rsidRPr="00E76C7C" w:rsidRDefault="00E76C7C" w:rsidP="00E76C7C">
      <w:r w:rsidRPr="00E76C7C">
        <w:t>Программа реализуется под девизом «Я видел квантовый компьютер!» и предполагает серию посещений лаборатории ФИАН, где находится квантовый вычислитель, а также дискуссии о мировых и российских научных разработках в области квантовых технологий. Это – уникальная возможность для «квантовых амбассадоров» (в числе которых – молодые исследователи, руководители и ведущие специалисты организаций атомной отрасли, а также индустриальные партнеры, готовые принять активное участие в отечественном «квантовом проекте» под кураторством «Росатома») познакомиться с ионным квантовым компьютером. Ожидается, что такие устройства, использующие специальные квантовые алгоритмы, смогут на некоторых классах задач показать производительность, значительно превосходящую классические компьютеры.</w:t>
      </w:r>
    </w:p>
    <w:p w14:paraId="40D46852" w14:textId="77777777" w:rsidR="00E76C7C" w:rsidRPr="00E76C7C" w:rsidRDefault="00E76C7C" w:rsidP="00E76C7C"/>
    <w:p w14:paraId="2FB2DDC5" w14:textId="77777777" w:rsidR="00E76C7C" w:rsidRPr="00E76C7C" w:rsidRDefault="00E76C7C" w:rsidP="00E76C7C">
      <w:r w:rsidRPr="00E76C7C">
        <w:t xml:space="preserve">Директор по квантовым технологиям госкорпорации «Росатом» </w:t>
      </w:r>
      <w:r w:rsidRPr="00E76C7C">
        <w:rPr>
          <w:b/>
          <w:bCs/>
        </w:rPr>
        <w:t>Екатерина Солнцева</w:t>
      </w:r>
      <w:r w:rsidRPr="00E76C7C">
        <w:t xml:space="preserve"> прокомментировала: «Мир выходит на новый, квантовый технологический виток. Как атом в прошлом веке, квантовые технологии становятся одним из ключевых направлений развития мировой научной и инженерной мысли. На наших глазах “кванты” становятся частью бизнес-повестки крупнейших корпораций. Стратегически мыслящие руководители и эксперты из различных сегментов экономики учатся их применению, формулируют «квантовые» задачи. И, конечно, для таких энтузиастов очень важно увидеть своими глазами действующие российские квантовые вычислители и другие достижения российского “квантового проекта”».</w:t>
      </w:r>
    </w:p>
    <w:p w14:paraId="74FD73DA" w14:textId="41FBB15C" w:rsidR="00A24F5E" w:rsidRPr="00E76C7C" w:rsidRDefault="00A24F5E" w:rsidP="00E76C7C"/>
    <w:sectPr w:rsidR="00A24F5E" w:rsidRPr="00E76C7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E082" w14:textId="77777777" w:rsidR="00D835E7" w:rsidRDefault="00D835E7">
      <w:r>
        <w:separator/>
      </w:r>
    </w:p>
  </w:endnote>
  <w:endnote w:type="continuationSeparator" w:id="0">
    <w:p w14:paraId="11F237DF" w14:textId="77777777" w:rsidR="00D835E7" w:rsidRDefault="00D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0F59" w14:textId="77777777" w:rsidR="00D835E7" w:rsidRDefault="00D835E7">
      <w:r>
        <w:separator/>
      </w:r>
    </w:p>
  </w:footnote>
  <w:footnote w:type="continuationSeparator" w:id="0">
    <w:p w14:paraId="1DAA67A4" w14:textId="77777777" w:rsidR="00D835E7" w:rsidRDefault="00D8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35E7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2025-07-11T11:36:00Z</dcterms:created>
  <dcterms:modified xsi:type="dcterms:W3CDTF">2025-07-11T11:36:00Z</dcterms:modified>
</cp:coreProperties>
</file>