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Атомщики Смоленской АЭС совершили 400-километровый велопробег в честь Дня Победы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Акция стартовала в Обнинске и завершилась в Десногорске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Традиционную патриотическую акцию в честь Великой Победы организовали молодые атомщики при поддержке концерна «Росэнергоатом» (электроэнергетический дивизион Госкорпорации «Росатом»), администрации и профсоюза Смоленской АЭС. </w:t>
      </w:r>
      <w:r w:rsidDel="00000000" w:rsidR="00000000" w:rsidRPr="00000000">
        <w:rPr>
          <w:rtl w:val="0"/>
        </w:rPr>
        <w:t xml:space="preserve">К ней присоединились</w:t>
      </w:r>
      <w:r w:rsidDel="00000000" w:rsidR="00000000" w:rsidRPr="00000000">
        <w:rPr>
          <w:rtl w:val="0"/>
        </w:rPr>
        <w:t xml:space="preserve"> 22 сотрудника дивизиона, стартовав в первом наукограде — Обнинске.</w:t>
        <w:br w:type="textWrapping"/>
        <w:br w:type="textWrapping"/>
        <w:t xml:space="preserve">За пять дней атомщики преодолели около 400 километров. Маршрут пролегал через Малоярославец, Медынь, Юхнов, Зайцеву Гору, Киров, Бетлицу, Кузьминичи, где во времена Великой Отечественной войны шли ожесточенные бои на подступах к Москве. Финишировали велосипедисты на мемориальном комплексе Десногорска «Курган Славы», где при поддержке концерна «Росэнергоатом» был создан уникальный музей Великой Отечественной войны под открытым небом.</w:t>
        <w:br w:type="textWrapping"/>
        <w:br w:type="textWrapping"/>
        <w:t xml:space="preserve">«Нам очень приятно, что объединение молодых атомщиков уже не первый год выбирает стартом для своего велопробега, посвященного Победе в Великой Отечественной войне, именно наш город, — отметила начальник отдела по делам молодежи администрации Обнинска Анна Герасимова. — География участников постепенно начинает расширяться. Надеюсь, что в следующем году наши любители велоспорта тоже присоединятся и пройдут этот путь».</w:t>
        <w:br w:type="textWrapping"/>
        <w:br w:type="textWrapping"/>
        <w:t xml:space="preserve">Своей маленькой победой стало преодоление запланированного маршрута и для смоленского атомщика Александра Петрова, в семье которого тоже есть свои герои. «Очень рад, что наконец-то удалось стать участником столь грандиозного велопробега, — сказал он. — Походные условия требовали самых разных навыков. Трудностей было достаточно, но мы — команда, друг другу помогали, выручали. Живо, активно, сплоченно выполнили свою миссию».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br w:type="textWrapping"/>
        <w:br w:type="textWrapping"/>
        <w:t xml:space="preserve">Смоленская АЭС — филиал АО «Концерн Росэнергоатом» (входит в электроэнергетический дивизион Госкорпорации «Росатом»), ведущее энергетическое предприятие Смоленской области, градообразующее предприятие самого молодого города региона — Десногорска, крупнейший налогоплательщик, привлекательный, надежный, социально ответственный работодатель. Расположена в 150 км от Смоленска, в 180 км от Брянска и в 350 км от Москвы. В промышленной эксплуатации Смоленской АЭС три энергоблока, электрическая мощность каждого — 1000 МВт. Атомная станция ежегодно выдает в Единую энергосистему страны более 20 млрд киловатт-часов электроэнергии.</w:t>
        <w:br w:type="textWrapping"/>
        <w:br w:type="textWrapping"/>
        <w:t xml:space="preserve">Правительство РФ, региональные власти и крупные российские компании уделяют все больше внимания поддержке мероприятий, направленных на </w:t>
      </w:r>
      <w:r w:rsidDel="00000000" w:rsidR="00000000" w:rsidRPr="00000000">
        <w:rPr>
          <w:rtl w:val="0"/>
        </w:rPr>
        <w:t xml:space="preserve">пропаганду</w:t>
      </w:r>
      <w:r w:rsidDel="00000000" w:rsidR="00000000" w:rsidRPr="00000000">
        <w:rPr>
          <w:rtl w:val="0"/>
        </w:rPr>
        <w:t xml:space="preserve"> здорового образа жизни, развитие доступной спортивной инфраструктуры.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yBlCamd6t6bFmZF4PrrDyQZvcA==">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2024-05-14T06:56:00Z</dcterms:created>
  <dc:creator>b v</dc:creator>
</cp:coreProperties>
</file>