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04219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218887F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0A9D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DD22292" w14:textId="0472DD0B" w:rsidR="00CF0A9D" w:rsidRPr="00CF0A9D" w:rsidRDefault="00CF0A9D" w:rsidP="00CF0A9D">
      <w:pPr>
        <w:jc w:val="center"/>
        <w:rPr>
          <w:b/>
          <w:bCs/>
          <w:sz w:val="28"/>
          <w:szCs w:val="28"/>
        </w:rPr>
      </w:pPr>
      <w:r w:rsidRPr="00CF0A9D">
        <w:rPr>
          <w:b/>
          <w:bCs/>
          <w:sz w:val="28"/>
          <w:szCs w:val="28"/>
        </w:rPr>
        <w:t>«Росатом» принял участие в 69-й Генеральной конференции МАГАТЭ</w:t>
      </w:r>
    </w:p>
    <w:p w14:paraId="61852BCE" w14:textId="09B34F66" w:rsidR="00CF0A9D" w:rsidRPr="00CF0A9D" w:rsidRDefault="00CF0A9D" w:rsidP="00CF0A9D">
      <w:pPr>
        <w:jc w:val="center"/>
        <w:rPr>
          <w:i/>
          <w:iCs/>
        </w:rPr>
      </w:pPr>
      <w:r w:rsidRPr="00CF0A9D">
        <w:rPr>
          <w:i/>
          <w:iCs/>
        </w:rPr>
        <w:t>Делегация госкорпорации обсудила международное партнерство в сфере атомной энергетики с руководством МАГАТЭ и странами-партнерами</w:t>
      </w:r>
    </w:p>
    <w:p w14:paraId="4CEE65D6" w14:textId="77777777" w:rsidR="00CF0A9D" w:rsidRPr="00CF0A9D" w:rsidRDefault="00CF0A9D" w:rsidP="00CF0A9D"/>
    <w:p w14:paraId="70C5A113" w14:textId="77777777" w:rsidR="00CF0A9D" w:rsidRPr="00CF0A9D" w:rsidRDefault="00CF0A9D" w:rsidP="00CF0A9D">
      <w:pPr>
        <w:rPr>
          <w:b/>
          <w:bCs/>
        </w:rPr>
      </w:pPr>
      <w:r w:rsidRPr="00CF0A9D">
        <w:rPr>
          <w:b/>
          <w:bCs/>
        </w:rPr>
        <w:t>Госкорпорация «Росатом» приняла участие в 69-й сессии Генеральной конференции Международного агентства по атомной энергии (МАГАТЭ), которая прошла с 15 по 19 сентября 2025 года в Вене (Австрия). В рамках ежегодного форума госкорпорация представила свои достижения, инновационные проекты и стратегическое видение развития атомной энергетики на международной арене.</w:t>
      </w:r>
    </w:p>
    <w:p w14:paraId="68C14A0A" w14:textId="77777777" w:rsidR="00CF0A9D" w:rsidRPr="00CF0A9D" w:rsidRDefault="00CF0A9D" w:rsidP="00CF0A9D"/>
    <w:p w14:paraId="5A425073" w14:textId="77777777" w:rsidR="00CF0A9D" w:rsidRPr="00CF0A9D" w:rsidRDefault="00CF0A9D" w:rsidP="00CF0A9D">
      <w:r w:rsidRPr="00CF0A9D">
        <w:t xml:space="preserve">В первый день мероприятия состоялось </w:t>
      </w:r>
      <w:r w:rsidRPr="00CF0A9D">
        <w:rPr>
          <w:b/>
          <w:bCs/>
        </w:rPr>
        <w:t>торжественное открытие выставочной экспозиции госкорпорации «Росатом»</w:t>
      </w:r>
      <w:r w:rsidRPr="00CF0A9D">
        <w:t>, посвященной отмечаемому в этом году 80-летию российской атомной промышленности. В церемонии приняли участие генеральный директор «Росатома» Алексей Лихачёв и генеральный директор МАГАТЭ Рафаэль Гросси.</w:t>
      </w:r>
    </w:p>
    <w:p w14:paraId="3D153E6B" w14:textId="77777777" w:rsidR="00CF0A9D" w:rsidRPr="00CF0A9D" w:rsidRDefault="00CF0A9D" w:rsidP="00CF0A9D"/>
    <w:p w14:paraId="73086543" w14:textId="77777777" w:rsidR="00CF0A9D" w:rsidRDefault="00CF0A9D" w:rsidP="00CF0A9D">
      <w:r w:rsidRPr="00CF0A9D">
        <w:rPr>
          <w:b/>
          <w:bCs/>
        </w:rPr>
        <w:t>Алексей Лихачёв</w:t>
      </w:r>
      <w:r w:rsidRPr="00CF0A9D">
        <w:t xml:space="preserve"> выступил на пленарном заседании конференции, где рассказал о перспективах развития атомной энергетики с акцентом на международное сотрудничество и устойчивое развитие. Он также обозначил, что в юбилейный для российской атомной отрасли год важно отметить вклад России в мирное использование атомной энергии и подчеркнул, что история развития атомной энергетики тесно связана с деятельностью МАГАТЭ.</w:t>
      </w:r>
    </w:p>
    <w:p w14:paraId="2421A5BD" w14:textId="77777777" w:rsidR="00CF0A9D" w:rsidRPr="00CF0A9D" w:rsidRDefault="00CF0A9D" w:rsidP="00CF0A9D">
      <w:r w:rsidRPr="00CF0A9D">
        <w:t>«СССР был одним из сооснователей МАГАТЭ в 1957 году. С самого начала своего существования наша страна принимала активное участие в руководящих органах Агентства – Совете управляющих и Генеральной конференции. Для нас МАГАТЭ — главная профильная международная организация. Совместно с Агентством реализуем большое количество проектов в области атомной энергетики, ядерных применений, радиационной и физической безопасности, подготовки кадров, применения гарантий, термоядерного синтеза», – отметил в своей речи глава «Росатома».</w:t>
      </w:r>
    </w:p>
    <w:p w14:paraId="39E01ACD" w14:textId="77777777" w:rsidR="00CF0A9D" w:rsidRPr="00CF0A9D" w:rsidRDefault="00CF0A9D" w:rsidP="00CF0A9D"/>
    <w:p w14:paraId="65710DD3" w14:textId="77777777" w:rsidR="00CF0A9D" w:rsidRPr="00CF0A9D" w:rsidRDefault="00CF0A9D" w:rsidP="00CF0A9D">
      <w:r w:rsidRPr="00CF0A9D">
        <w:t xml:space="preserve">Ключевыми мероприятиями в программе участия стали </w:t>
      </w:r>
      <w:r w:rsidRPr="00CF0A9D">
        <w:rPr>
          <w:b/>
          <w:bCs/>
        </w:rPr>
        <w:t>двусторонние встречи генерального директора «Росатома» с руководством МАГАТЭ</w:t>
      </w:r>
      <w:r w:rsidRPr="00CF0A9D">
        <w:t xml:space="preserve">, </w:t>
      </w:r>
      <w:r w:rsidRPr="00CF0A9D">
        <w:rPr>
          <w:b/>
          <w:bCs/>
        </w:rPr>
        <w:t>а также с представителями ряда стран-партнёров</w:t>
      </w:r>
      <w:r w:rsidRPr="00CF0A9D">
        <w:t>. Во время беседы с генеральным директором Агентства Рафаэлем Гросси обсуждались вопросы сотрудничества в области ядерной безопасности, инноваций и дальнейшего укрепления партнерства, что соответствует общей цели – продвижению безопасного и ответственного развития атомной энергетики.</w:t>
      </w:r>
    </w:p>
    <w:p w14:paraId="3D2C524F" w14:textId="77777777" w:rsidR="00CF0A9D" w:rsidRPr="00CF0A9D" w:rsidRDefault="00CF0A9D" w:rsidP="00CF0A9D"/>
    <w:p w14:paraId="685E87CC" w14:textId="77777777" w:rsidR="00CF0A9D" w:rsidRPr="00CF0A9D" w:rsidRDefault="00CF0A9D" w:rsidP="00CF0A9D">
      <w:r w:rsidRPr="00CF0A9D">
        <w:rPr>
          <w:b/>
          <w:bCs/>
        </w:rPr>
        <w:t>Встреча с делегацией из Индии</w:t>
      </w:r>
      <w:r w:rsidRPr="00CF0A9D">
        <w:t xml:space="preserve">, которая является одним из ключевых партнеров «Росатома», была посвящена расширению сотрудничества в области мирного атома. «Росатом» предлагает Индии совместную работу по локализации проектов строительства атомных электростанций большой и малой мощности, учитывая развитые индустриальные возможности Индии.  Стороны обсудили текущее строительство четырех энергоблоков второй и третьей </w:t>
      </w:r>
      <w:r w:rsidRPr="00CF0A9D">
        <w:lastRenderedPageBreak/>
        <w:t>очереди АЭС «Куданкулам» в рамках межправительственного соглашения, а также потенциал расширения сотрудничества и серийного строительства в Индии АЭС большой и малой мощности по российскому дизайну.</w:t>
      </w:r>
    </w:p>
    <w:p w14:paraId="0D8C9AEB" w14:textId="77777777" w:rsidR="00CF0A9D" w:rsidRPr="00CF0A9D" w:rsidRDefault="00CF0A9D" w:rsidP="00CF0A9D"/>
    <w:p w14:paraId="661FDBDF" w14:textId="77777777" w:rsidR="00CF0A9D" w:rsidRPr="00CF0A9D" w:rsidRDefault="00CF0A9D" w:rsidP="00CF0A9D">
      <w:r w:rsidRPr="00CF0A9D">
        <w:t xml:space="preserve">В рамках </w:t>
      </w:r>
      <w:r w:rsidRPr="00CF0A9D">
        <w:rPr>
          <w:b/>
          <w:bCs/>
        </w:rPr>
        <w:t xml:space="preserve">встречи с министром внешнеэкономических связей и иностранных дел Венгрии Петером </w:t>
      </w:r>
      <w:proofErr w:type="spellStart"/>
      <w:r w:rsidRPr="00CF0A9D">
        <w:rPr>
          <w:b/>
          <w:bCs/>
        </w:rPr>
        <w:t>Сийярто</w:t>
      </w:r>
      <w:proofErr w:type="spellEnd"/>
      <w:r w:rsidRPr="00CF0A9D">
        <w:t xml:space="preserve"> обсуждался статус строительства АЭС «Пакш-2». Основное внимание уделялось подготовительным работам к заливке первого бетона и текущему прогрессу выполнения проекта. В ходе встречи стороны выразили обоюдную приверженность к успешному завершению проекта АЭС «Пакш-2. </w:t>
      </w:r>
    </w:p>
    <w:p w14:paraId="6F42E42F" w14:textId="77777777" w:rsidR="00CF0A9D" w:rsidRPr="00CF0A9D" w:rsidRDefault="00CF0A9D" w:rsidP="00CF0A9D"/>
    <w:p w14:paraId="770F92A5" w14:textId="77777777" w:rsidR="00CF0A9D" w:rsidRDefault="00CF0A9D" w:rsidP="00CF0A9D">
      <w:r w:rsidRPr="00CF0A9D">
        <w:t xml:space="preserve">В рамках деловой программы на полях Генеральной конференции </w:t>
      </w:r>
      <w:r w:rsidRPr="00CF0A9D">
        <w:rPr>
          <w:b/>
          <w:bCs/>
        </w:rPr>
        <w:t xml:space="preserve">АНО «Корпоративная Академия Росатома» и АНО «Техническая академии Росатома» организовали мероприятие «На шаг впереди: подход “Росатома” к развитию кадрового потенциала в ядерной отрасли для стран-новичков» (One Step </w:t>
      </w:r>
      <w:proofErr w:type="spellStart"/>
      <w:r w:rsidRPr="00CF0A9D">
        <w:rPr>
          <w:b/>
          <w:bCs/>
        </w:rPr>
        <w:t>Ahead</w:t>
      </w:r>
      <w:proofErr w:type="spellEnd"/>
      <w:r w:rsidRPr="00CF0A9D">
        <w:rPr>
          <w:b/>
          <w:bCs/>
        </w:rPr>
        <w:t xml:space="preserve">: </w:t>
      </w:r>
      <w:proofErr w:type="spellStart"/>
      <w:r w:rsidRPr="00CF0A9D">
        <w:rPr>
          <w:b/>
          <w:bCs/>
        </w:rPr>
        <w:t>Rosatom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Approach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to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Advancing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Nuclear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Workforce</w:t>
      </w:r>
      <w:proofErr w:type="spellEnd"/>
      <w:r w:rsidRPr="00CF0A9D">
        <w:rPr>
          <w:b/>
          <w:bCs/>
        </w:rPr>
        <w:t xml:space="preserve"> Development </w:t>
      </w:r>
      <w:proofErr w:type="spellStart"/>
      <w:r w:rsidRPr="00CF0A9D">
        <w:rPr>
          <w:b/>
          <w:bCs/>
        </w:rPr>
        <w:t>for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Newcomer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Countries</w:t>
      </w:r>
      <w:proofErr w:type="spellEnd"/>
      <w:r w:rsidRPr="00CF0A9D">
        <w:rPr>
          <w:b/>
          <w:bCs/>
        </w:rPr>
        <w:t>)</w:t>
      </w:r>
      <w:r w:rsidRPr="00CF0A9D">
        <w:t xml:space="preserve">, представив комплексную экосистему обучения и кадрового развития для новых участников ядерного сообщества. В сессии приняли участие представители МАГАТЭ и иностранные специалисты, прошедшие обучение в России. Представители Технической академии отметили, что с 2019 года занимаются подготовкой кадров в области ядерной энергетики, физической ядерной безопасности, ядерных наук, малых модульных реакторов, ядерной медицины и </w:t>
      </w:r>
      <w:proofErr w:type="spellStart"/>
      <w:r w:rsidRPr="00CF0A9D">
        <w:t>радиофармацевтики</w:t>
      </w:r>
      <w:proofErr w:type="spellEnd"/>
      <w:r w:rsidRPr="00CF0A9D">
        <w:t xml:space="preserve">. За этот период совместно с МАГАТЭ было проведено свыше 80 международных мероприятий с участием более 1500 слушателей из разных стран. </w:t>
      </w:r>
    </w:p>
    <w:p w14:paraId="7541E0FB" w14:textId="77777777" w:rsidR="00CF0A9D" w:rsidRDefault="00CF0A9D" w:rsidP="00CF0A9D"/>
    <w:p w14:paraId="7438C7AC" w14:textId="6EB5056E" w:rsidR="00CF0A9D" w:rsidRPr="00CF0A9D" w:rsidRDefault="00CF0A9D" w:rsidP="00CF0A9D">
      <w:r w:rsidRPr="00CF0A9D">
        <w:t xml:space="preserve">В своем выступлении заместитель генерального директора по персоналу Госкорпорации «Росатом» </w:t>
      </w:r>
      <w:r w:rsidRPr="00CF0A9D">
        <w:rPr>
          <w:b/>
          <w:bCs/>
        </w:rPr>
        <w:t>Татьяна Терентьева</w:t>
      </w:r>
      <w:r w:rsidRPr="00CF0A9D">
        <w:t xml:space="preserve"> отметила: «Кадровая устойчивость – один из ключевых приоритетов “Росатом</w:t>
      </w:r>
      <w:r>
        <w:t>а</w:t>
      </w:r>
      <w:r w:rsidRPr="00CF0A9D">
        <w:t>”, ведь проекты атомной отрасли рассчитаны на десятилетия вперёд. Мы создаём глобальную систему ядерного образования, основанную на передовых методиках и стандартах МАГАТЭ, которые являются фундаментом международного сотрудничества и безопасности. Такое взаимодействие помогает готовить высококвалифицированных специалистов, способных обеспечивать надёжное и эффективное развитие мирного атома в разных странах, учитывая их уникальные потребности и вызовы».</w:t>
      </w:r>
    </w:p>
    <w:p w14:paraId="41510134" w14:textId="77777777" w:rsidR="00CF0A9D" w:rsidRPr="00CF0A9D" w:rsidRDefault="00CF0A9D" w:rsidP="00CF0A9D"/>
    <w:p w14:paraId="5BA7FB22" w14:textId="77777777" w:rsidR="00CF0A9D" w:rsidRPr="00CF0A9D" w:rsidRDefault="00CF0A9D" w:rsidP="00CF0A9D">
      <w:r w:rsidRPr="00CF0A9D">
        <w:t xml:space="preserve">Особое внимание было уделено вопросам развития и внедрения малых модульных реакторов и АЭС большой мощности. В рамках деловой программы состоялся </w:t>
      </w:r>
      <w:r w:rsidRPr="00CF0A9D">
        <w:rPr>
          <w:b/>
          <w:bCs/>
        </w:rPr>
        <w:t>круглый стол «Адаптация проектов ММР и АЭС большой мощности для нужд конечных потребителей» (</w:t>
      </w:r>
      <w:proofErr w:type="spellStart"/>
      <w:r w:rsidRPr="00CF0A9D">
        <w:rPr>
          <w:b/>
          <w:bCs/>
        </w:rPr>
        <w:t>Integrating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SMRs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and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Large</w:t>
      </w:r>
      <w:proofErr w:type="spellEnd"/>
      <w:r w:rsidRPr="00CF0A9D">
        <w:rPr>
          <w:b/>
          <w:bCs/>
        </w:rPr>
        <w:t xml:space="preserve"> </w:t>
      </w:r>
      <w:proofErr w:type="spellStart"/>
      <w:r w:rsidRPr="00CF0A9D">
        <w:rPr>
          <w:b/>
          <w:bCs/>
        </w:rPr>
        <w:t>Scale</w:t>
      </w:r>
      <w:proofErr w:type="spellEnd"/>
      <w:r w:rsidRPr="00CF0A9D">
        <w:rPr>
          <w:b/>
          <w:bCs/>
        </w:rPr>
        <w:t xml:space="preserve"> NPP </w:t>
      </w:r>
      <w:proofErr w:type="spellStart"/>
      <w:r w:rsidRPr="00CF0A9D">
        <w:rPr>
          <w:b/>
          <w:bCs/>
        </w:rPr>
        <w:t>with</w:t>
      </w:r>
      <w:proofErr w:type="spellEnd"/>
      <w:r w:rsidRPr="00CF0A9D">
        <w:rPr>
          <w:b/>
          <w:bCs/>
        </w:rPr>
        <w:t xml:space="preserve"> End-User Applications)</w:t>
      </w:r>
      <w:r w:rsidRPr="00CF0A9D">
        <w:t xml:space="preserve"> с участием представителей международных организаций, организованный АО «РЭП» (компания в контуре управления «Росатома»). В ходе дискуссии обсуждались особенности реализации АЭС большой и малой мощности (в том числе в плавучем исполнении) в ядерно-энергетических программах государств-членов МАГАТЭ, с учетом потребностей конечных пользователей. Наибольший интерес вызвали вопросы возможной синергии большой и малой мощности, а также применения искусственного интеллекта на различных стадиях проектирования и сооружения объектов использования ядерной энергии».</w:t>
      </w:r>
    </w:p>
    <w:p w14:paraId="565A3FFC" w14:textId="77777777" w:rsidR="00CF0A9D" w:rsidRPr="00CF0A9D" w:rsidRDefault="00CF0A9D" w:rsidP="00CF0A9D"/>
    <w:p w14:paraId="5F559151" w14:textId="4C035B79" w:rsidR="00CF0A9D" w:rsidRDefault="00CF0A9D" w:rsidP="00CF0A9D">
      <w:r w:rsidRPr="00CF0A9D">
        <w:t xml:space="preserve">Также Корпоративная академия «Росатома» </w:t>
      </w:r>
      <w:hyperlink r:id="rId10" w:history="1">
        <w:r w:rsidRPr="00CF0A9D">
          <w:rPr>
            <w:rStyle w:val="a4"/>
          </w:rPr>
          <w:t>подписала соглашение</w:t>
        </w:r>
      </w:hyperlink>
      <w:r w:rsidRPr="00CF0A9D">
        <w:t xml:space="preserve"> о партнерстве с МАГАТЭ. </w:t>
      </w:r>
    </w:p>
    <w:p w14:paraId="455697B1" w14:textId="77777777" w:rsidR="0042717E" w:rsidRDefault="0042717E" w:rsidP="00CF0A9D"/>
    <w:p w14:paraId="56C19524" w14:textId="790E583D" w:rsidR="0042717E" w:rsidRPr="00CF0A9D" w:rsidRDefault="0042717E" w:rsidP="00CF0A9D">
      <w:hyperlink r:id="rId11" w:tgtFrame="_blank" w:history="1">
        <w:r w:rsidRPr="0042717E">
          <w:rPr>
            <w:rStyle w:val="a4"/>
            <w:i/>
            <w:iCs/>
          </w:rPr>
          <w:t>Текст выступления </w:t>
        </w:r>
      </w:hyperlink>
      <w:r w:rsidRPr="0042717E">
        <w:rPr>
          <w:i/>
          <w:iCs/>
        </w:rPr>
        <w:t xml:space="preserve">руководителя делегации Российской Федерации, генерального директора госкорпорации «Росатом» Алексея Лихачева на 69-й сессии </w:t>
      </w:r>
      <w:proofErr w:type="spellStart"/>
      <w:r w:rsidRPr="0042717E">
        <w:rPr>
          <w:i/>
          <w:iCs/>
        </w:rPr>
        <w:t>Генконференции</w:t>
      </w:r>
      <w:proofErr w:type="spellEnd"/>
      <w:r w:rsidRPr="0042717E">
        <w:rPr>
          <w:i/>
          <w:iCs/>
        </w:rPr>
        <w:t xml:space="preserve"> МАГАТЭ (Вена, 15 сентября 2025 года).</w:t>
      </w:r>
    </w:p>
    <w:p w14:paraId="70B4CA68" w14:textId="77777777" w:rsidR="00CF0A9D" w:rsidRPr="00CF0A9D" w:rsidRDefault="00CF0A9D" w:rsidP="00CF0A9D"/>
    <w:p w14:paraId="62C5ECE4" w14:textId="6022FCD5" w:rsidR="00CF0A9D" w:rsidRPr="00CF0A9D" w:rsidRDefault="00CF0A9D" w:rsidP="00CF0A9D">
      <w:pPr>
        <w:rPr>
          <w:b/>
          <w:bCs/>
        </w:rPr>
      </w:pPr>
      <w:r w:rsidRPr="00CF0A9D">
        <w:rPr>
          <w:b/>
          <w:bCs/>
        </w:rPr>
        <w:t>С</w:t>
      </w:r>
      <w:r w:rsidRPr="00CF0A9D">
        <w:rPr>
          <w:b/>
          <w:bCs/>
        </w:rPr>
        <w:t>правк</w:t>
      </w:r>
      <w:r w:rsidRPr="00CF0A9D">
        <w:rPr>
          <w:b/>
          <w:bCs/>
        </w:rPr>
        <w:t>а</w:t>
      </w:r>
      <w:r w:rsidRPr="00CF0A9D">
        <w:rPr>
          <w:b/>
          <w:bCs/>
        </w:rPr>
        <w:t>:</w:t>
      </w:r>
    </w:p>
    <w:p w14:paraId="5E1DE36F" w14:textId="77777777" w:rsidR="00CF0A9D" w:rsidRPr="00CF0A9D" w:rsidRDefault="00CF0A9D" w:rsidP="00CF0A9D"/>
    <w:p w14:paraId="3BAAF5C9" w14:textId="77777777" w:rsidR="00CF0A9D" w:rsidRPr="00CF0A9D" w:rsidRDefault="00CF0A9D" w:rsidP="00CF0A9D">
      <w:r w:rsidRPr="00CF0A9D">
        <w:rPr>
          <w:b/>
          <w:bCs/>
        </w:rPr>
        <w:t>Генеральная конференция</w:t>
      </w:r>
      <w:r w:rsidRPr="00CF0A9D">
        <w:t xml:space="preserve"> является высшим директивным органом МАГАТЭ и проводится в Вене ежегодно. На ней рассматриваются вопросы, касающиеся текущей работы, бюджета и приоритетов МАГАТЭ. Генеральная конференция является площадкой для обсуждения стратегических вопросов в сфере атомной отрасли. Для широкой общественности заседания Генеральной конференции и выступления должностных лиц и делегатов будут транслироваться в онлайн-режиме (добавить ссылку, как появится на сайте).</w:t>
      </w:r>
    </w:p>
    <w:p w14:paraId="28A3FF68" w14:textId="77777777" w:rsidR="00CF0A9D" w:rsidRPr="00CF0A9D" w:rsidRDefault="00CF0A9D" w:rsidP="00CF0A9D"/>
    <w:p w14:paraId="3689F506" w14:textId="77777777" w:rsidR="00CF0A9D" w:rsidRPr="00CF0A9D" w:rsidRDefault="00CF0A9D" w:rsidP="00CF0A9D">
      <w:r w:rsidRPr="00CF0A9D">
        <w:rPr>
          <w:b/>
          <w:bCs/>
        </w:rPr>
        <w:t>В 2025 году российская атомная промышленность отмечает 80-летие</w:t>
      </w:r>
      <w:r w:rsidRPr="00CF0A9D">
        <w:t xml:space="preserve">. 20 августа 1945 года был создан Специальный комитет по использованию атомной энергии – именно эта дата считается днем рождения отрасли. За прошедшие десятилетия советские и российские атомщики добились выдающихся результатов: в 1954 году в Обнинске была запущена первая в мире атомная электростанция, в 1959 году в строй вошел первый атомный ледокол «Ленин», началось строительство десятков атомных энергоблоков в СССР и за рубежом. Сегодня отрасль продолжает развиваться в области энергетики, медицины, новых материалов, квантовых технологий и космоса. Лейтмотив юбилейного года определяют три слова: гордость, вдохновение, мечта. Эта формула отражает ключевые ценности атомной отрасли. Кульминацией юбилейного года станет международный форум World Atomic Week, который пройдет в Москве с 25 по 28 сентября. </w:t>
      </w:r>
    </w:p>
    <w:p w14:paraId="6589C284" w14:textId="77777777" w:rsidR="00CF0A9D" w:rsidRPr="00CF0A9D" w:rsidRDefault="00CF0A9D" w:rsidP="00CF0A9D"/>
    <w:p w14:paraId="70F82BE6" w14:textId="77777777" w:rsidR="00CF0A9D" w:rsidRPr="00CF0A9D" w:rsidRDefault="00CF0A9D" w:rsidP="00CF0A9D">
      <w:r w:rsidRPr="00CF0A9D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7BB9109C" w14:textId="77777777" w:rsidR="00CF0A9D" w:rsidRPr="00CF0A9D" w:rsidRDefault="00CF0A9D" w:rsidP="00CF0A9D"/>
    <w:p w14:paraId="09522AD7" w14:textId="0E44750F" w:rsidR="00CB097F" w:rsidRPr="00CF0A9D" w:rsidRDefault="00CB097F" w:rsidP="00CF0A9D"/>
    <w:sectPr w:rsidR="00CB097F" w:rsidRPr="00CF0A9D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56E4" w14:textId="77777777" w:rsidR="00994868" w:rsidRDefault="00994868">
      <w:r>
        <w:separator/>
      </w:r>
    </w:p>
  </w:endnote>
  <w:endnote w:type="continuationSeparator" w:id="0">
    <w:p w14:paraId="4C685E88" w14:textId="77777777" w:rsidR="00994868" w:rsidRDefault="009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1796" w14:textId="77777777" w:rsidR="00994868" w:rsidRDefault="00994868">
      <w:r>
        <w:separator/>
      </w:r>
    </w:p>
  </w:footnote>
  <w:footnote w:type="continuationSeparator" w:id="0">
    <w:p w14:paraId="62B644AB" w14:textId="77777777" w:rsidR="00994868" w:rsidRDefault="009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4868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ommedia.picvar.io/links/mmF6jSQXcmBb5BxrduL4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ommedia.online/press-releases/magate-i-korporativnaya-akademiya-rosatoma-podpisali-soglashenie-o-partnerst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2025-09-19T09:49:00Z</dcterms:created>
  <dcterms:modified xsi:type="dcterms:W3CDTF">2025-09-19T09:51:00Z</dcterms:modified>
</cp:coreProperties>
</file>