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253BE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35C7D6" w:rsidR="00A514EF" w:rsidRPr="00A91A68" w:rsidRDefault="00A64D2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4A7A200" w14:textId="77777777" w:rsidR="003D177D" w:rsidRPr="003D177D" w:rsidRDefault="003D177D" w:rsidP="003D177D">
      <w:pPr>
        <w:jc w:val="center"/>
        <w:rPr>
          <w:b/>
          <w:bCs/>
          <w:sz w:val="28"/>
          <w:szCs w:val="28"/>
        </w:rPr>
      </w:pPr>
      <w:r w:rsidRPr="003D177D">
        <w:rPr>
          <w:b/>
          <w:bCs/>
          <w:sz w:val="28"/>
          <w:szCs w:val="28"/>
        </w:rPr>
        <w:t>«Петрозаводскмаш» представил главе Минпромторга РФ проекты цифровой трансформации предприятия</w:t>
      </w:r>
    </w:p>
    <w:p w14:paraId="2DFE956B" w14:textId="77777777" w:rsidR="003D177D" w:rsidRPr="003D177D" w:rsidRDefault="003D177D" w:rsidP="003D177D">
      <w:pPr>
        <w:jc w:val="center"/>
        <w:rPr>
          <w:i/>
          <w:iCs/>
        </w:rPr>
      </w:pPr>
      <w:r w:rsidRPr="003D177D">
        <w:rPr>
          <w:i/>
          <w:iCs/>
        </w:rPr>
        <w:t>Делегации продемонстрировали достижения в сфере использования цифровых технологий и искусственного интеллекта в машиностроении</w:t>
      </w:r>
    </w:p>
    <w:p w14:paraId="1AB70549" w14:textId="77777777" w:rsidR="003D177D" w:rsidRPr="003D177D" w:rsidRDefault="003D177D" w:rsidP="003D177D"/>
    <w:p w14:paraId="45953975" w14:textId="77777777" w:rsidR="003D177D" w:rsidRDefault="003D177D" w:rsidP="003D177D">
      <w:r w:rsidRPr="003D177D">
        <w:rPr>
          <w:b/>
          <w:bCs/>
        </w:rPr>
        <w:t>Глава Машиностроительного дивизиона «Росатома» Игорь Котов представил министру промышленности и торговли Российской Федерации Антону Алиханову и главе Карелии Артуру Парфенчикову ИТ-проекты, которые реализуются на заводе «Петрозаводскмаш» (крупнейшее машиностроительное предприятие Карелии).</w:t>
      </w:r>
      <w:r w:rsidRPr="003D177D">
        <w:t xml:space="preserve"> Технический тур по предприятию прошел в рамках рабочего визита министра в регион. </w:t>
      </w:r>
    </w:p>
    <w:p w14:paraId="4C4D385F" w14:textId="77777777" w:rsidR="003D177D" w:rsidRDefault="003D177D" w:rsidP="003D177D"/>
    <w:p w14:paraId="7A528C12" w14:textId="08CA19D2" w:rsidR="003D177D" w:rsidRPr="003D177D" w:rsidRDefault="003D177D" w:rsidP="003D177D">
      <w:r w:rsidRPr="003D177D">
        <w:t>На заводе гости ознакомились с современной технологической базой и последними достижениями в сфере использования цифровых технологий и искусственного интеллекта в машиностроении. Были продемонстрированы информационный центр, где на сенсорный экран выводится оперативная информация по планированию и управлением производством; роботизированная сварочная установка для сварки и наплавки изделий сложной геометрической формы; современные механообрабатывающие станки с программным управлением и многое другое. В завершение визита состоялась встреча со студентами и выпускниками Петрозаводского государственного университета и Петрозаводского автотранспортного техникума, которые учатся по профильным для «Петрозаводскмаша» специальностям, стажируются на предприятии и реализовывают на заводе проекты, которые в 2024 году победили в конкурсе грантов главы Республики Карелия.</w:t>
      </w:r>
    </w:p>
    <w:p w14:paraId="4BD4847A" w14:textId="77777777" w:rsidR="003D177D" w:rsidRPr="003D177D" w:rsidRDefault="003D177D" w:rsidP="003D177D"/>
    <w:p w14:paraId="32EB1290" w14:textId="6ED00D5F" w:rsidR="003D177D" w:rsidRPr="003D177D" w:rsidRDefault="003D177D" w:rsidP="003D177D">
      <w:proofErr w:type="gramStart"/>
      <w:r w:rsidRPr="003D177D">
        <w:t>«”Петрозаводскмаш</w:t>
      </w:r>
      <w:proofErr w:type="gramEnd"/>
      <w:r w:rsidRPr="003D177D">
        <w:t xml:space="preserve">” активно взаимодействует с вузами и техникумами, выстраивает адаптированные программы обучения, привлекает студентов для участия в грантовых проектах. На заводе внедряются четыре студенческих проекта, которые решают конкретные производственные задачи прогрессивными методами </w:t>
      </w:r>
      <w:r w:rsidR="00A64C8F" w:rsidRPr="00A64C8F">
        <w:t>–</w:t>
      </w:r>
      <w:r w:rsidRPr="003D177D">
        <w:t xml:space="preserve"> с использованием нейросетей и других инструментов искусственного интеллекта. Такое взаимодействие </w:t>
      </w:r>
      <w:r w:rsidR="00A64C8F" w:rsidRPr="00A64C8F">
        <w:t>–</w:t>
      </w:r>
      <w:r w:rsidRPr="003D177D">
        <w:t xml:space="preserve"> наш основной рецепт для решения задач, актуальных для многих современных предприятий: инновационное развитие и комплектование кадров. Современное производство, где можно реализовать свои креативные идеи, привлекает амбициозных молодых специалистов. </w:t>
      </w:r>
      <w:r w:rsidRPr="003D177D">
        <w:rPr>
          <w:lang w:val="en-US"/>
        </w:rPr>
        <w:t>C</w:t>
      </w:r>
      <w:proofErr w:type="spellStart"/>
      <w:r w:rsidRPr="003D177D">
        <w:t>имбиоз</w:t>
      </w:r>
      <w:proofErr w:type="spellEnd"/>
      <w:r w:rsidRPr="003D177D">
        <w:t xml:space="preserve"> энергии молодых и профессионализма кадровых работников, опирающийся на опыт и знание ветеранов, позволяет нам создавать инновационные продукты. И в целом идти вперёд, опережая на шаг наших конкурентов», </w:t>
      </w:r>
      <w:r w:rsidR="00A64C8F" w:rsidRPr="00A64C8F">
        <w:t>–</w:t>
      </w:r>
      <w:r w:rsidRPr="003D177D">
        <w:t xml:space="preserve"> отметил </w:t>
      </w:r>
      <w:r w:rsidRPr="003D177D">
        <w:rPr>
          <w:b/>
          <w:bCs/>
        </w:rPr>
        <w:t>Игорь Котов</w:t>
      </w:r>
      <w:r w:rsidRPr="003D177D">
        <w:t>.</w:t>
      </w:r>
    </w:p>
    <w:p w14:paraId="2A13F90E" w14:textId="77777777" w:rsidR="00AE1AE8" w:rsidRPr="003D177D" w:rsidRDefault="00AE1AE8" w:rsidP="003D177D"/>
    <w:sectPr w:rsidR="00AE1AE8" w:rsidRPr="003D177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3F79F" w14:textId="77777777" w:rsidR="00E37E71" w:rsidRDefault="00E37E71">
      <w:r>
        <w:separator/>
      </w:r>
    </w:p>
  </w:endnote>
  <w:endnote w:type="continuationSeparator" w:id="0">
    <w:p w14:paraId="5D350CEA" w14:textId="77777777" w:rsidR="00E37E71" w:rsidRDefault="00E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07B6" w14:textId="77777777" w:rsidR="00E37E71" w:rsidRDefault="00E37E71">
      <w:r>
        <w:separator/>
      </w:r>
    </w:p>
  </w:footnote>
  <w:footnote w:type="continuationSeparator" w:id="0">
    <w:p w14:paraId="39B27518" w14:textId="77777777" w:rsidR="00E37E71" w:rsidRDefault="00E3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2025-07-07T08:08:00Z</dcterms:created>
  <dcterms:modified xsi:type="dcterms:W3CDTF">2025-07-07T08:08:00Z</dcterms:modified>
</cp:coreProperties>
</file>