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Россия и Сирия переводят диалог по тематике неэнергетического применения ядерных технологий в практическую плоскость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Соглашение об этом подписали на «АТОМЭКСПО-2024»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г. на полях ХIII Международного форума «АТОМЭКСПО-2024» в Сочи был подписан План имплементации Меморандума о взаимопонимании между Госкорпорацией «Росатом» и Комиссией по атомной энергии Сирийской Арабской Республики о сотрудничестве в области неэнергетического применения ядерных технологий в мирных целях от 31 июля 2020 г.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подписали заместитель генерального директора Госкорпорации «Росатом» Николай Спасский и генеральный директор Комиссии по атомной энергии Сирии Ибрагим Отман в присутствии генерального директора Госкорпорации «Росатом» Алексея Лихачева.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План имплементации нацелен на перевод договоренностей, зафиксированных в Меморандуме, в практическую плоскость и предполагает налаживание двустороннего взаимодействия в области поставок радиоактивных изотопов для медицинских целей, радиационных технологий промышленного облучения, подготовки кадров и др.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Мониторинг реализации текущих и обсуждение перспективных направлений сотрудничества будут проводиться в рамках регулярных заседаний профильной совместной рабочей группы.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Международный форум «АТОМЭКСПО»</w:t>
      </w:r>
      <w:r w:rsidDel="00000000" w:rsidR="00000000" w:rsidRPr="00000000">
        <w:rPr>
          <w:rtl w:val="0"/>
        </w:rPr>
        <w:t xml:space="preserve"> 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наиболее важных тем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tommedia.online/wp-content/uploads/2024/03/rosatom-i-nornikel.doc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9uur9sSCSQlfn63HsXmLLU52iw==">CgMxLjA4AGojChRzdWdnZXN0LmgwazV1dGRzOXp5NRILU3RyYW5nZSBDYXRqIwoUc3VnZ2VzdC5icWJmeW80cmV1MDQSC1N0cmFuZ2UgQ2F0aiMKFHN1Z2dlc3QudnM0bTlkOHB5aDN6EgtTdHJhbmdlIENhdGojChRzdWdnZXN0LnByeG1ucW8ycjZwNhILU3RyYW5nZSBDYXRqIwoUc3VnZ2VzdC5iZHgxemVzdjVvZWsSC1N0cmFuZ2UgQ2F0aiMKFHN1Z2dlc3QubnNnYTUyNzQxMW02EgtTdHJhbmdlIENhdGojChRzdWdnZXN0Lm92dW9lcGxxZTZmbxILU3RyYW5nZSBDYXRyITEwcVlJNHpySDV0VF9abTVVU09YQlNoaTQzNXFOS1RP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2024-03-27T10:41:00Z</dcterms:created>
  <dc:creator>b v</dc:creator>
</cp:coreProperties>
</file>