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>Дни карьеры Росатома прошли в НИЯУ МИФИ</w:t>
      </w:r>
    </w:p>
    <w:p>
      <w:pPr>
        <w:pStyle w:val="Normal1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В них приняли участие 1500 студентов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С 7 по 9 ноября в опорном вузе Росатома — Национальном исследовательском ядерном университете МИФИ прошли организованные совместно с Госкорпорацией Дни карьеры Росатома, на которых студенты могли познакомиться с карьерными предложениями, пообщаться с представителями работодателя и пройти экспресс-собеседования.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В Днях карьеры приняли участие 1500 студентов и более 20 предприятий Госкорпорации, среди которых АСЭ, «Гринатом», РФЯЦ-ВНИИЭФ, Курская АЭС, «Аккую Нуклеар» и многие другие. Молодые сотрудники предприятий выступили перед студентами с рассказом о своем карьерном пути, рассказали о причинах выбора именно этого предприятия и поделились советами при трудоустройстве. Каждый из дней был посвящен своей теме. 7 ноября стало Днем атомных станций и промышленных предприятий, а 9 ноября — Днем научных предприятий и цифровых технологий. В специально организованной зоне каждый студент мог подготовить резюме, пройти оценку гибких навыков с помощью инструментов Центра компетенций НИЯУ МИФИ и распечатать результаты, чтобы эффективно пройти экспресс-собеседование на одно из предприятий Росатома. Также в рамках мероприятия прошел «Атомный квиз» от РФЯЦ-ВНИИЭФ, посвященный истории атомной отрасли и НИЯУ МИФИ. Помимо новых знаний и ярких впечатлений, всех участников игры ждали ценные призы от предприятия.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Справка: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>Правительство РФ и крупные российские компании продолжают расширять спектр решений по раскрытию потенциала студентов и молодых сотрудников. Росатом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Молодые специалисты получают новые полезные навыки, что помогает им в карьерном росте.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244</Words>
  <Characters>1625</Characters>
  <CharactersWithSpaces>1870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