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01.03.24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МИФИ создадут малое инновационное предприятие по производству двигателей для малогабаритных спутников Земли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Решение было принято по итогам работы команды в университетском акселераторе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Группа инженеров НИЯУ МИФИ под руководством инженера кафедры физики плазмы </w:t>
      </w:r>
      <w:r w:rsidDel="00000000" w:rsidR="00000000" w:rsidRPr="00000000">
        <w:rPr>
          <w:b w:val="1"/>
          <w:rtl w:val="0"/>
        </w:rPr>
        <w:t xml:space="preserve">Игоря Егорова </w:t>
      </w:r>
      <w:r w:rsidDel="00000000" w:rsidR="00000000" w:rsidRPr="00000000">
        <w:rPr>
          <w:rtl w:val="0"/>
        </w:rPr>
        <w:t xml:space="preserve">создала двигательную установку для малогабаритных спутников Земли. В цикле университетского акселератора команда подтвердила потребность в продукте на российском рынке и получила одобрение на создание малого инновационного предприятия. 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Малогабаритные спутники формата кубсат (от английского CubSat) чаще всего используются для научных целей, но одновременно идет их активная коммерциализация. Малые космические аппараты решают целый спектр задач: обеспечивают связь в труднодоступных местах, ведут аэросъемку, ищут очаги пожаров и наводнений, проводят дистанционное зондирование, получают данные о погоде, отслеживают объекты в логистике и навигации.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Обычно спутники работают не поодиночке, а целыми группировками. Для эффективного покрытия орбиты они должны уметь маневрировать. Для этого разрабатываются двигательные установки. Один из вариантов таких двигателей и разработали инженеры МИФИ. Он имеет целый ряд преимуществ перед конкурентами: небольшие габариты, низкое энергопотребление и безопасность.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«Мы разработали абляционный импульсный плазменный двигатель VERA, который работает по принципу превращения пластика в плазму. Плазма при высокой температуре и особой конфигурации магнитного поля выстреливает из двигателя, тем самым создает реактивную тягу», — рассказал руководитель Центра инженерно-технических расчетов и суперкомпьютерного моделирования НИЯУ МИФИ Евгений Степин.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Сейчас такой двигатель установлен на трех спутниках на орбите Земли, один из которых — «Святогор-1» — принадлежит НИЯУ МИФИ. Цель команды — вывести продукт на открытый рынок. В этом им помогали эксперты акселератора МИФИ, реализуемого совместно с Госкорпорацией «Росатом».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Рынок двигателей для малых спутников только начал формироваться, но его ждет активный рост, и задача разработчиков — занять свое место на нем. В России уже существуют компании, у которых сегодня есть потребность в этом продукте.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«Нашей целью была разработка такой двигательной установки, которую могли бы использовать в своей работе предприятия ракетно-космической отрасли, занимающиеся связью, интернетом вещей, разработчики спутниковых платформ. Приняв участие в акселераторе МИФИ, мы смогли понять, как строится бизнес. Много полезного дала работа с трекером. А один из главных результатов — это получение одобрения на открытие малого инновационного предприятия от наблюдательного совета МИФИ», — поделился Евгений Степин.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По словам трекера команды, директора Дирекции развития проектной деятельности НИЯУ МИФИ Владимира Кислова, в ближайшее время команда будет работать над доработкой блока электроники, сертификацией продукта и независимыми ресурсными испытаниями. После этого их разработку можно будет назвать универсальным коробочным продуктом для малых спутников Земли.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Университетский акселератор НИЯУ МИФИ — совместный проект НИЯУ МИФИ и Госкорпорации «Росатом», созданный в рамках программы «Развитие НИЯУ МИФИ во взаимодействии с Госкорпорацией „Росатом“ до 2030 года». Цель — способствовать формированию в вузе предпринимательской среды. Создание акселератора предполагает, что НИЯУ МИФИ будет реализовывать проекты, которые впоследствии смогут превратиться в работающие технологические бизнесы.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Правительство РФ и крупные российские компании уделяют большое внимание планомерной работе по раскрытию потенциала студентов и молодых сотрудников.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карьерном росте.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i6JUbrB6LgNDWUJmAEh7/fRcg==">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2024-03-01T07:08:00Z</dcterms:created>
  <dc:creator>b v</dc:creator>
</cp:coreProperties>
</file>