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76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tbl>
      <w:tblPr>
        <w:tblStyle w:val="ad"/>
        <w:tblpPr w:bottomFromText="0" w:horzAnchor="text" w:leftFromText="180" w:rightFromText="180" w:tblpX="-142" w:tblpY="0" w:topFromText="0" w:vertAnchor="text"/>
        <w:tblW w:w="107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518"/>
        <w:gridCol w:w="4120"/>
        <w:gridCol w:w="5136"/>
      </w:tblGrid>
      <w:tr>
        <w:trPr/>
        <w:tc>
          <w:tcPr>
            <w:tcW w:w="1518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  <w:br/>
            </w:r>
            <w:hyperlink r:id="rId3"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tcBorders/>
          </w:tcPr>
          <w:p>
            <w:pPr>
              <w:pStyle w:val="Normal"/>
              <w:widowControl w:val="false"/>
              <w:ind w:right="560" w:hanging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>
            <w:pPr>
              <w:pStyle w:val="Normal"/>
              <w:widowControl w:val="false"/>
              <w:ind w:right="560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21.02.24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spacing w:lineRule="auto" w:line="276"/>
        <w:jc w:val="center"/>
        <w:rPr>
          <w:b/>
          <w:i/>
          <w:i/>
          <w:sz w:val="28"/>
          <w:szCs w:val="28"/>
        </w:rPr>
      </w:pPr>
      <w:r>
        <w:rPr>
          <w:b/>
          <w:sz w:val="28"/>
          <w:szCs w:val="28"/>
        </w:rPr>
        <w:t>Росатом выступит генеральным партнером Всемирного фестиваля молодежи 2024 года</w:t>
      </w:r>
      <w:r>
        <w:rPr>
          <w:b/>
          <w:i/>
          <w:sz w:val="28"/>
          <w:szCs w:val="28"/>
        </w:rPr>
        <w:t xml:space="preserve"> </w:t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Гостями фестиваля станут студенты опорных вузов и представители стран — партнеров Госкорпорации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>Госкорпорация «Росатом» выступит генеральным партнером Всемирного фестиваля молодежи 2024 года, который пройдет с 1 по 7 марта 2024 года на федеральной территории «Сириус» (Сочи, Краснодарский край). Росатом также получил статус «Поставщик чистой энергии фестиваля», что подчеркивает его роль в производстве низкоуглеродной энергии, как в Российской Федерации, так и в партнерских зарубежных странах.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>Ожидается, что участие в фестивале примут около 20 тысяч российских и иностранных молодых лидеров в сфере бизнеса, медиа, международного сотрудничества, культуры, науки, образования, волонтерства и благотворительности, спорта, различных сфер общественной жизни, а также подростки, представляющие различные детские организации и объединения. В частности, гостями фестиваля станут иностранные студенты опорных вузов Госкорпорации, изучающие ядерную физику и смежные специальности.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>Программа фестиваля предполагает акцент на ответственность за судьбы мира, многонациональное единство; семейные ценности. Представители Росатома примут активное участие в работе дискуссионных панелей и круглых столов, организованных в рамках карьерного, экологического и экспертного треков. Среди приглашенных спикеров — руководители Госкорпорации генеральный директор Алексей Лихачев, первый заместитель генерального директора — директор блока по развитию и международному бизнесу Кирилл Комаров, заместитель генерального директора по персоналу Татьяна Терентьева и другие.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В рамках Всемирного фестиваля молодежи Госкорпорация «Росатом» реализует большой образовательный трек по целому ряду актуальных направлений. Участники мероприятия услышат лекцию от генерального директора Росатома Алексея Лихачева на тему «Российская атомная отрасль и глобальные вызовы человечества», узнают об образовательных и карьерных возможностях в России в области ядерных специальностей, а также о международном сотрудничестве в сфере науки и образования на дискуссионных панелях «Окно в большой мир: российское образование в области энергетики» и «Глобальное сотрудничество в сфере образования и науки: развитие потенциала международной молодежи в современном мире». В рамках встречи-разговора с заместителем генерального директора по персоналу Татьяной Терентьевой они узнают о перспективах развития сообщества молодых специалистов Росатома, а в рамках сессии по экопрофессиям Татьяна поделится результатами исследования перспектив развития и потребности в профессионалах, расскажет о возможностях в Росатоме. Кроме этого, гости фестиваля смогут принять участие на сессии «Обнинск.Тех — международный университет технологических прорывов», где узнают о том, как стать студентом университета будущего и получить передовое инженерное образование. А ответы на вопрос, как молодежи раскрыть свой талант, прозвучат на лекции генерального директора АНО «Корпоративная Академия Росатома» Юлии Ужакиной «Открывать будущее. Открывать себя».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>Кроме того, участники и гости фестиваля смогут познакомиться с технологическими достижениями и разработками Госкорпорации «Росатом» на ее стенде в самой инновационной зоне проведения фестиваля — «Терминале Т». Экспозиция продемонстрирует участникам мир российских передовых технологий. Встречать гостей будет арт-объект «Айсберг», который позволит всем участникам перенестись в суровый мир бескрайней Арктики. Перемещаясь вокруг «Айсберга», участники узнают о Северном морском пути — главной морской артерии России, развитие которой поручено Росатому.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>В пространстве «Открытая лаборатория» можно будет понаблюдать за работой специалистов в области аддитивных, квантовых и композитных технологий, а также принять участие в мастер-классах и открытых лабораторных работах. Центром экспозиционного пространства станет сердце атомной станции — реактор, вокруг которого участники фестиваля смогут пообщаться с учеными, инженерами и исследователями, представляющими различные направления деятельности Госкорпорации. Интерактивные арт-объекты расскажут о чистой энергии мирного атома. В открытом лекционном пространстве в режиме нон-стоп будут проходить дискуссии, интеллектуальные игры, кейс-батлы и иные интерактивные форматы, рассказывающие о научных разработках и передовых технологических решениях.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rPr/>
      </w:pPr>
      <w:r>
        <w:rPr/>
        <w:t>Также участники Фестиваля смогут посетить «Зеленый коридор» — уникальную экологическую зону, созданную при поддержке Госкорпорации «Росатом». Здесь можно отдохнуть среди настоящего зеленого оазиса, а также узнать об уникальных природных территориях и экологических проектах крупных российских компаний и регионов — от Мурманска до Камчатки. Все это возможно благодаря уникальному зеленому кинотеатру. Также в течение всего дня тут будут проходить познавательные лекции, розыгрыши и викторины. И конечно, можно будет встретиться с первым арктическим волонтером и экоактивистом Михой Атомовым и его друзьями. Не упусти шанс! Россия — уникальная страна, где экология является одним из национальных приоритетов. Мы хотим рассказать об этом всем гостям фестиваля, вовлечь в экологически ответственный образ жизни</w:t>
      </w:r>
      <w:bookmarkStart w:id="0" w:name="_GoBack"/>
      <w:bookmarkEnd w:id="0"/>
      <w:r>
        <w:rPr/>
        <w:t xml:space="preserve"> и вдохновить каждого на новые экопроекты!</w:t>
      </w:r>
    </w:p>
    <w:p>
      <w:pPr>
        <w:pStyle w:val="NormalWeb"/>
        <w:spacing w:beforeAutospacing="0" w:before="0" w:afterAutospacing="0" w:after="0"/>
        <w:rPr/>
      </w:pPr>
      <w:r>
        <w:rPr/>
      </w:r>
    </w:p>
    <w:p>
      <w:pPr>
        <w:pStyle w:val="Normal"/>
        <w:spacing w:lineRule="auto" w:line="276"/>
        <w:rPr>
          <w:b/>
        </w:rPr>
      </w:pPr>
      <w:r>
        <w:rPr>
          <w:b/>
        </w:rPr>
        <w:t>Справка: 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>Всемирный фестиваль молодежи пройдет в 2024 году в соответствии с указом Президента России Владимира Путина в целях развития международного молодежного сотрудничества. Участие в нем примут 20 тысяч молодых лидеров в сфере образования, науки, международного сотрудничества, культуры, волонтерства и благотворительности, спорта, бизнеса, медиа, в том числе 10 тысяч иностранных участников. Впервые принять участие в фестивале смогут также подростки (в рамках трека общероссийского движения детей и молодежи «Движение первых»). 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>Государственная корпорация по атомной энергии «Росатом» — многопрофильный холдинг, объединяющий активы в энергетике, машиностроении, строительстве. Его стратегия заключается в развитии низкоуглеродной генерации, включая ветроэнергетику. Госкорпорация «Росатом» является национальным лидером в производстве электроэнергии (около 20% от общей выработки) и занимает первое место в мире по величине портфеля заказов на сооружение АЭС: на разной стадии реализации находятся 33 энергоблока в 10 странах.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>Ассоциация вузов «Консорциум опорных вузов Госкорпорации «Росатом» — это сообщество высших учебных заведений, созданное с целью координации деятельности в интересах атомной отрасли в сфере высшего, послевузовского и дополнительного профессионального образования. В состав Консорциума входят 20 профильных вузов, включая Московский государственный технический университет имени Н. Э. Баумана (национальный исследовательский университет), Московский физико-технический институт (государственный университет), Национальный исследовательский Московский государственный строительный университет, Национальный исследовательский Нижегородский государственный университет им. Н. И. Лобачевского, Национальный исследовательский Томский политехнический университет и другие. 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>Правительство РФ и крупные российские компании продолжают расширять спектр решений по раскрытию потенциала студентов и молодых сотрудников. Росатом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студентов.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 xml:space="preserve"> </w:t>
      </w:r>
    </w:p>
    <w:p>
      <w:pPr>
        <w:pStyle w:val="Normal"/>
        <w:ind w:right="560" w:hanging="0"/>
        <w:rPr>
          <w:sz w:val="28"/>
          <w:szCs w:val="28"/>
        </w:rPr>
      </w:pPr>
      <w:r>
        <w:rPr/>
      </w:r>
    </w:p>
    <w:sectPr>
      <w:footerReference w:type="default" r:id="rId4"/>
      <w:type w:val="nextPage"/>
      <w:pgSz w:w="12240" w:h="15840"/>
      <w:pgMar w:left="1134" w:right="1134" w:gutter="0" w:header="0" w:top="454" w:footer="72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default"/>
  </w:font>
  <w:font w:name="Georgia">
    <w:charset w:val="01"/>
    <w:family w:val="swiss"/>
    <w:pitch w:val="default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680" w:leader="none"/>
        <w:tab w:val="right" w:pos="9360" w:leader="none"/>
      </w:tabs>
      <w:rPr>
        <w:color w:val="595959"/>
      </w:rPr>
    </w:pPr>
    <w:r>
      <w:rPr>
        <w:color w:val="595959"/>
      </w:rPr>
    </w:r>
  </w:p>
  <w:p>
    <w:pPr>
      <w:pStyle w:val="Normal"/>
      <w:tabs>
        <w:tab w:val="clear" w:pos="720"/>
        <w:tab w:val="center" w:pos="4680" w:leader="none"/>
        <w:tab w:val="right" w:pos="9360" w:leader="none"/>
      </w:tabs>
      <w:rPr>
        <w:i/>
        <w:i/>
        <w:color w:val="595959"/>
      </w:rPr>
    </w:pPr>
    <w:r>
      <w:rPr>
        <w:i/>
        <w:color w:val="595959"/>
      </w:rPr>
      <w:t xml:space="preserve">Департамент коммуникаций Госкорпорации «Росатом» </w:t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c56287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c56287"/>
    <w:rPr>
      <w:color w:val="605E5C"/>
      <w:shd w:fill="E1DFDD" w:val="clear"/>
    </w:rPr>
  </w:style>
  <w:style w:type="character" w:styleId="Style8" w:customStyle="1">
    <w:name w:val="Верхний колонтитул Знак"/>
    <w:basedOn w:val="DefaultParagraphFont"/>
    <w:uiPriority w:val="99"/>
    <w:qFormat/>
    <w:rsid w:val="00c56287"/>
    <w:rPr/>
  </w:style>
  <w:style w:type="character" w:styleId="Style9" w:customStyle="1">
    <w:name w:val="Нижний колонтитул Знак"/>
    <w:basedOn w:val="DefaultParagraphFont"/>
    <w:uiPriority w:val="99"/>
    <w:qFormat/>
    <w:rsid w:val="00c56287"/>
    <w:rPr/>
  </w:style>
  <w:style w:type="character" w:styleId="Style10">
    <w:name w:val="FollowedHyperlink"/>
    <w:basedOn w:val="DefaultParagraphFont"/>
    <w:uiPriority w:val="99"/>
    <w:semiHidden/>
    <w:unhideWhenUsed/>
    <w:rsid w:val="00c56287"/>
    <w:rPr>
      <w:color w:val="954F72" w:themeColor="followedHyperlink"/>
      <w:u w:val="single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ascii="Calibri" w:hAnsi="Calibri"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Style16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link w:val="Style8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19">
    <w:name w:val="Footer"/>
    <w:basedOn w:val="Normal"/>
    <w:link w:val="Style9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20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qFormat/>
    <w:rsid w:val="005766af"/>
    <w:pPr>
      <w:spacing w:beforeAutospacing="1" w:afterAutospacing="1"/>
    </w:pPr>
    <w:rPr>
      <w:rFonts w:ascii="Times New Roman" w:hAnsi="Times New Roman" w:eastAsia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39"/>
    <w:rsid w:val="000776e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atommedia.online/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oIsp44POycQZOgGrHUbNUGRcpOg==">CgMxLjA4AGojChRzdWdnZXN0LjJ4YzY1ZDQwbHp4MhILU3RyYW5nZSBDYXRqIwoUc3VnZ2VzdC4yYTdkaHZmMm85a2kSC1N0cmFuZ2UgQ2F0aiMKFHN1Z2dlc3QuN2N0dWsxeXY5bzBlEgtTdHJhbmdlIENhdGojChRzdWdnZXN0Ljk5NnR6Zmtna3AwaxILU3RyYW5nZSBDYXRqIwoUc3VnZ2VzdC5mMnR3ZDQ1b3Q1MWsSC1N0cmFuZ2UgQ2F0aiMKFHN1Z2dlc3QudDJvZGM0YmkzaDdlEgtTdHJhbmdlIENhdGojChRzdWdnZXN0Lm9zb2w5enZ0ZXN1dRILU3RyYW5nZSBDYXRqIwoUc3VnZ2VzdC5vZGg2emQ2cnN1enYSC1N0cmFuZ2UgQ2F0aiMKFHN1Z2dlc3QuM29md3BzcDdmOGFsEgtTdHJhbmdlIENhdGojChRzdWdnZXN0LmkwZW9qMjRwNjZ2aRILU3RyYW5nZSBDYXRqIwoUc3VnZ2VzdC5hcHBscTVqcTludjESC1N0cmFuZ2UgQ2F0aiMKFHN1Z2dlc3QubzM5YzF0a2s4OHUxEgtTdHJhbmdlIENhdGojChRzdWdnZXN0LjRhYnlhZGU0cHRxbRILU3RyYW5nZSBDYXRqIwoUc3VnZ2VzdC41anA2Y25mc21qcjISC1N0cmFuZ2UgQ2F0aiMKFHN1Z2dlc3QubDhpM2tyaDVjbm03EgtTdHJhbmdlIENhdGojChRzdWdnZXN0LmYxamJiamNnb3hjbBILU3RyYW5nZSBDYXRqIwoUc3VnZ2VzdC5sN293YTNlNXk1NGcSC1N0cmFuZ2UgQ2F0aiMKFHN1Z2dlc3QuazBvemYwZzVhdDYzEgtTdHJhbmdlIENhdGojChRzdWdnZXN0LjZxbDVqc2swa2RjMxILU3RyYW5nZSBDYXRqIwoUc3VnZ2VzdC43enpiMXh4aXJyNnoSC1N0cmFuZ2UgQ2F0aiIKE3N1Z2dlc3QuNzdtZmRtZnJjdmkSC1N0cmFuZ2UgQ2F0ciExdUlCenJldmpfb29yX2hpbHNpM1pPaVBiMDdlbU04S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LibreOffice/7.5.1.2$Windows_X86_64 LibreOffice_project/fcbaee479e84c6cd81291587d2ee68cba099e129</Application>
  <AppVersion>15.0000</AppVersion>
  <Pages>3</Pages>
  <Words>882</Words>
  <Characters>6592</Characters>
  <CharactersWithSpaces>7484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2024-02-21T13:48:00Z</dcterms:created>
  <dc:creator>b v</dc:creator>
  <dc:description/>
  <dc:language>ru-RU</dc:language>
  <cp:lastModifiedBy/>
  <dcterms:modified xsi:type="dcterms:W3CDTF">2024-02-28T11:09:59Z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