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82CCEEB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B9FF5F4" w:rsidR="00A514EF" w:rsidRPr="00A91A68" w:rsidRDefault="008705B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D35E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.0</w:t>
            </w:r>
            <w:r w:rsidR="008E0DF9"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04A00B28" w14:textId="2781F3EC" w:rsidR="00B754E5" w:rsidRPr="00B754E5" w:rsidRDefault="00B754E5" w:rsidP="00B754E5">
      <w:pPr>
        <w:jc w:val="center"/>
        <w:rPr>
          <w:b/>
          <w:bCs/>
          <w:sz w:val="28"/>
          <w:szCs w:val="28"/>
        </w:rPr>
      </w:pPr>
      <w:r w:rsidRPr="00B754E5">
        <w:rPr>
          <w:b/>
          <w:bCs/>
          <w:sz w:val="28"/>
          <w:szCs w:val="28"/>
        </w:rPr>
        <w:t>Представители «Росатома» приняли участие в VII Молодежном энергетическом саммите БРИКС</w:t>
      </w:r>
    </w:p>
    <w:p w14:paraId="0AD8BFD9" w14:textId="41EFCC6B" w:rsidR="00B754E5" w:rsidRPr="00B754E5" w:rsidRDefault="00B754E5" w:rsidP="00B754E5">
      <w:pPr>
        <w:jc w:val="center"/>
        <w:rPr>
          <w:i/>
          <w:iCs/>
        </w:rPr>
      </w:pPr>
      <w:r w:rsidRPr="00B754E5">
        <w:rPr>
          <w:i/>
          <w:iCs/>
        </w:rPr>
        <w:t>Госкорпорация выступила партнером мероприятия</w:t>
      </w:r>
    </w:p>
    <w:p w14:paraId="384491CB" w14:textId="77777777" w:rsidR="00B754E5" w:rsidRPr="00B754E5" w:rsidRDefault="00B754E5" w:rsidP="00B754E5"/>
    <w:p w14:paraId="3999E7CC" w14:textId="77777777" w:rsidR="00B754E5" w:rsidRPr="00B754E5" w:rsidRDefault="00B754E5" w:rsidP="00B754E5">
      <w:pPr>
        <w:rPr>
          <w:b/>
          <w:bCs/>
        </w:rPr>
      </w:pPr>
      <w:r w:rsidRPr="00B754E5">
        <w:rPr>
          <w:b/>
          <w:bCs/>
        </w:rPr>
        <w:t>Представители госкорпорации «Росатом» приняли участие в VII Молодежном энергетическом саммите БРИКС, который прошел 9-10 июня в городе Бразилиа (Бразилия). Мероприятие было организована при поддержке Министерства горнодобывающей промышленности и энергетики Бразилии, Национального молодежного секретариата при президенте страны и Молодежного энергетического агентства БРИКС.</w:t>
      </w:r>
    </w:p>
    <w:p w14:paraId="605E48C9" w14:textId="77777777" w:rsidR="00B754E5" w:rsidRPr="00B754E5" w:rsidRDefault="00B754E5" w:rsidP="00B754E5"/>
    <w:p w14:paraId="1C1B3265" w14:textId="77777777" w:rsidR="00B754E5" w:rsidRPr="00B754E5" w:rsidRDefault="00B754E5" w:rsidP="00B754E5">
      <w:r w:rsidRPr="00B754E5">
        <w:t xml:space="preserve">В саммите приняли участие более 100 экспертов из Бразилии, России, Индии, Китая, Египта и других стран, представители профильных ведомств, университетов и ведущих энергетических компаний. Госкорпорация инициировала содержательный диалог о вкладе ядерных технологий в развитие низкоуглеродной энергетики, декарбонизацию и инновации, необходимые для достижения целей Парижского соглашения. </w:t>
      </w:r>
    </w:p>
    <w:p w14:paraId="5A690B55" w14:textId="77777777" w:rsidR="00B754E5" w:rsidRPr="00B754E5" w:rsidRDefault="00B754E5" w:rsidP="00B754E5"/>
    <w:p w14:paraId="0AE49007" w14:textId="77777777" w:rsidR="00B754E5" w:rsidRPr="00B754E5" w:rsidRDefault="00B754E5" w:rsidP="00B754E5">
      <w:r w:rsidRPr="00B754E5">
        <w:t xml:space="preserve">Программа саммита была посвящена четырем ключевым темам: устойчивые виды топлива, финансирование энергетического перехода, доступ к энергии и борьба с бедностью, низкоуглеродные энергосистемы (в соответствии с приоритетами председательства Бразилии в БРИКС в 2025 году). Основным мероприятием саммита стала пленарная сессия высокого уровня. В ней приняли участие: министр Генерального секретариата Президента Бразилии </w:t>
      </w:r>
      <w:r w:rsidRPr="00B754E5">
        <w:rPr>
          <w:b/>
          <w:bCs/>
        </w:rPr>
        <w:t xml:space="preserve">Марсио Коста </w:t>
      </w:r>
      <w:proofErr w:type="spellStart"/>
      <w:r w:rsidRPr="00B754E5">
        <w:rPr>
          <w:b/>
          <w:bCs/>
        </w:rPr>
        <w:t>Маседо</w:t>
      </w:r>
      <w:proofErr w:type="spellEnd"/>
      <w:r w:rsidRPr="00B754E5">
        <w:t xml:space="preserve">, секретарь по обеспечению доступа к правосудию Министерства юстиции и общественной безопасности Бразилии </w:t>
      </w:r>
      <w:r w:rsidRPr="00B754E5">
        <w:rPr>
          <w:b/>
          <w:bCs/>
        </w:rPr>
        <w:t>Шейла де Карвальо</w:t>
      </w:r>
      <w:r w:rsidRPr="00B754E5">
        <w:t xml:space="preserve">, заместитель национального секретаря по энергетическому переходу и планированию Министерства горнодобывающей промышленности и энергетики Бразилии </w:t>
      </w:r>
      <w:r w:rsidRPr="00B754E5">
        <w:rPr>
          <w:b/>
          <w:bCs/>
        </w:rPr>
        <w:t>Леандро Альбукерке</w:t>
      </w:r>
      <w:r w:rsidRPr="00B754E5">
        <w:t xml:space="preserve">, национальный секретарь по делам молодежи Бразилии </w:t>
      </w:r>
      <w:r w:rsidRPr="00B754E5">
        <w:rPr>
          <w:b/>
          <w:bCs/>
        </w:rPr>
        <w:t xml:space="preserve">Рональд </w:t>
      </w:r>
      <w:proofErr w:type="spellStart"/>
      <w:r w:rsidRPr="00B754E5">
        <w:rPr>
          <w:b/>
          <w:bCs/>
        </w:rPr>
        <w:t>Соррисо</w:t>
      </w:r>
      <w:proofErr w:type="spellEnd"/>
      <w:r w:rsidRPr="00B754E5">
        <w:t xml:space="preserve">, заместитель секретаря Министерства энергетики Индии </w:t>
      </w:r>
      <w:proofErr w:type="spellStart"/>
      <w:r w:rsidRPr="00B754E5">
        <w:rPr>
          <w:b/>
          <w:bCs/>
        </w:rPr>
        <w:t>Картик</w:t>
      </w:r>
      <w:proofErr w:type="spellEnd"/>
      <w:r w:rsidRPr="00B754E5">
        <w:rPr>
          <w:b/>
          <w:bCs/>
        </w:rPr>
        <w:t xml:space="preserve"> </w:t>
      </w:r>
      <w:proofErr w:type="spellStart"/>
      <w:r w:rsidRPr="00B754E5">
        <w:rPr>
          <w:b/>
          <w:bCs/>
        </w:rPr>
        <w:t>Агравал</w:t>
      </w:r>
      <w:proofErr w:type="spellEnd"/>
      <w:r w:rsidRPr="00B754E5">
        <w:t xml:space="preserve"> и другие.</w:t>
      </w:r>
    </w:p>
    <w:p w14:paraId="7D760F57" w14:textId="77777777" w:rsidR="00B754E5" w:rsidRPr="00B754E5" w:rsidRDefault="00B754E5" w:rsidP="00B754E5"/>
    <w:p w14:paraId="353782A7" w14:textId="7FD026BE" w:rsidR="00B754E5" w:rsidRPr="00B754E5" w:rsidRDefault="00B754E5" w:rsidP="00B754E5">
      <w:r w:rsidRPr="00B754E5">
        <w:t>В рамках сессии прошли стратегические консультации по координации сотрудничества молодежи БРИКС в сфере энергетики и обсуждение ключевых тем 6-го издания Молодёжного энергетического прогноза БРИКС, который будет официально представлен на 30-й Конференции ООН по климату (COP30) в Белене (Бразилия). Документ станет важным вкладом в работу министерств энергетики стран БРИКС, развитие дорожной карты сотрудничества на 2025</w:t>
      </w:r>
      <w:r>
        <w:t>-</w:t>
      </w:r>
      <w:r w:rsidRPr="00B754E5">
        <w:t>2030 годы и вовлечение молодежи в механизмы ООН.</w:t>
      </w:r>
    </w:p>
    <w:p w14:paraId="2D9C18DC" w14:textId="77777777" w:rsidR="00B754E5" w:rsidRPr="00B754E5" w:rsidRDefault="00B754E5" w:rsidP="00B754E5"/>
    <w:p w14:paraId="587281BE" w14:textId="77777777" w:rsidR="00B754E5" w:rsidRPr="00B754E5" w:rsidRDefault="00B754E5" w:rsidP="00B754E5">
      <w:r w:rsidRPr="00B754E5">
        <w:t xml:space="preserve">Генеральный директор госкорпорации «Росатом» </w:t>
      </w:r>
      <w:r w:rsidRPr="00B754E5">
        <w:rPr>
          <w:b/>
          <w:bCs/>
        </w:rPr>
        <w:t>Алексей Лихачев</w:t>
      </w:r>
      <w:r w:rsidRPr="00B754E5">
        <w:t xml:space="preserve"> прислал участникам пленарной сессии видеообращение. В нем он отметил: «Сотрудничество стран БРИКС открывает новые возможности для развития атомных технологий. Объединяя наши усилия, мы сможем вести совместные исследовательские проекты, разрабатывать новые технологические решения, обмениваться опытом и экспертизой, создавать инновационные продукты для мирового рынка. </w:t>
      </w:r>
      <w:r w:rsidRPr="00B754E5">
        <w:lastRenderedPageBreak/>
        <w:t>Мы в “Росатоме” готовы к такому взаимодействию: это не только строительство атомных станций, это еще и создание нормативной и регуляторной базы, локализация производства и подготовка специалистов. Для этого мы создали глобальный центр ядерного образования “Обнинск Тех”, куда привлекаем лучшую атомную молодежь со всего мира».</w:t>
      </w:r>
    </w:p>
    <w:p w14:paraId="3BE83D5A" w14:textId="77777777" w:rsidR="00B754E5" w:rsidRPr="00B754E5" w:rsidRDefault="00B754E5" w:rsidP="00B754E5"/>
    <w:p w14:paraId="57866BAD" w14:textId="77777777" w:rsidR="00B754E5" w:rsidRPr="00B754E5" w:rsidRDefault="00B754E5" w:rsidP="00B754E5">
      <w:r w:rsidRPr="00B754E5">
        <w:t xml:space="preserve">Также в рамках специального мероприятия при поддержке Платформы по атомной энергетике стран БРИКС молодые специалисты «Росатома» представили российский опыт в создании атомных станций малой мощности (АСММ) и их роль в достижении климатических целей. А главный координатор Платформы по атомной энергетике стран БРИКС </w:t>
      </w:r>
      <w:proofErr w:type="spellStart"/>
      <w:r w:rsidRPr="00B754E5">
        <w:t>Элзи</w:t>
      </w:r>
      <w:proofErr w:type="spellEnd"/>
      <w:r w:rsidRPr="00B754E5">
        <w:t xml:space="preserve"> Пуле предложила молодым экспертам подготовить исследование о развитии реакторов малой мощности в странах объединения в рамках Молодежного энергетического прогноза БРИКС. Данная инициатива была озвучена в ходе сессии и поддержана Молодежной экспертной группой МЭА БРИКС по ядерной энергетике и технологиям.</w:t>
      </w:r>
    </w:p>
    <w:p w14:paraId="5ADDBEB6" w14:textId="77777777" w:rsidR="00B754E5" w:rsidRPr="00B754E5" w:rsidRDefault="00B754E5" w:rsidP="00B754E5"/>
    <w:p w14:paraId="07EA376B" w14:textId="77777777" w:rsidR="00B754E5" w:rsidRPr="00B754E5" w:rsidRDefault="00B754E5" w:rsidP="00B754E5">
      <w:r w:rsidRPr="00B754E5">
        <w:t xml:space="preserve">В ходе программы саммита делегация «Росатома» и другие участники также посетили офис оператора национальной энергетической системы Бразилии ONS и научно-исследовательский центр </w:t>
      </w:r>
      <w:proofErr w:type="spellStart"/>
      <w:r w:rsidRPr="00B754E5">
        <w:t>Embrapa</w:t>
      </w:r>
      <w:proofErr w:type="spellEnd"/>
      <w:r w:rsidRPr="00B754E5">
        <w:t xml:space="preserve"> </w:t>
      </w:r>
      <w:proofErr w:type="spellStart"/>
      <w:r w:rsidRPr="00B754E5">
        <w:t>Agroenergia</w:t>
      </w:r>
      <w:proofErr w:type="spellEnd"/>
      <w:r w:rsidRPr="00B754E5">
        <w:t xml:space="preserve"> (ведущий бразильский центр в области биотехнологий, альтернативных видов топлива и технологий улавливания углерода). Они ознакомились с примерами интеграции устойчивых решений в энергетике и сельском хозяйстве.</w:t>
      </w:r>
    </w:p>
    <w:p w14:paraId="3F5CBB8B" w14:textId="77777777" w:rsidR="00B754E5" w:rsidRPr="00B754E5" w:rsidRDefault="00B754E5" w:rsidP="00B754E5"/>
    <w:p w14:paraId="63939BC3" w14:textId="41867547" w:rsidR="00B754E5" w:rsidRPr="00B754E5" w:rsidRDefault="00B754E5" w:rsidP="00B754E5">
      <w:pPr>
        <w:rPr>
          <w:b/>
          <w:bCs/>
        </w:rPr>
      </w:pPr>
      <w:r w:rsidRPr="00B754E5">
        <w:rPr>
          <w:b/>
          <w:bCs/>
        </w:rPr>
        <w:t>С</w:t>
      </w:r>
      <w:r w:rsidRPr="00B754E5">
        <w:rPr>
          <w:b/>
          <w:bCs/>
        </w:rPr>
        <w:t>правк</w:t>
      </w:r>
      <w:r w:rsidRPr="00B754E5">
        <w:rPr>
          <w:b/>
          <w:bCs/>
        </w:rPr>
        <w:t>а</w:t>
      </w:r>
      <w:r w:rsidRPr="00B754E5">
        <w:rPr>
          <w:b/>
          <w:bCs/>
        </w:rPr>
        <w:t>:</w:t>
      </w:r>
    </w:p>
    <w:p w14:paraId="30CB60A2" w14:textId="77777777" w:rsidR="00B754E5" w:rsidRPr="00B754E5" w:rsidRDefault="00B754E5" w:rsidP="00B754E5"/>
    <w:p w14:paraId="0546E3B2" w14:textId="77777777" w:rsidR="00B754E5" w:rsidRPr="00B754E5" w:rsidRDefault="00B754E5" w:rsidP="00B754E5">
      <w:r w:rsidRPr="00B754E5">
        <w:rPr>
          <w:b/>
          <w:bCs/>
        </w:rPr>
        <w:t xml:space="preserve">Молодежное энергетическое агентство БРИКС (BRICS YEA) </w:t>
      </w:r>
      <w:r w:rsidRPr="00B754E5">
        <w:t>было создано в 2015 году в исполнение декларации первого Молодежного саммита БРИКС в г. Казани и учредительного собрания в Москве. С 2018 г. агентство проводит Молодежный энергетический саммит БРИКС, который в этом году прошел в седьмой раз. Работа МЭА БРИКС получила официальное признание глав государств БРИКС, а также министров энергетики. Инициативы агентства состоят в дорожной карте энергетического сотрудничества БРИКС до 2030 года, обновленную в рамках бразильского председательства в БРИКС в 2025 году. Сегодня МЭА БРИКС является глобальным флагманом молодежного энергетического сотрудничества для стран БРИКС и Глобального Юга, в том числе совместно с международными организациями, включая ООН. Госкорпорация «Росатом» продолжает активно участвовать в развитии молодежного энергетического диалога БРИКС, способствуя обмену знаниями и лучшими практиками, продвигая подходы, направленные на формирование нового поколения лидеров энергетики. Это отвечает глобальному тренду справедливого и устойчивого энергетического будущего для всех стран БРИКС и Глобального Юга.</w:t>
      </w:r>
    </w:p>
    <w:p w14:paraId="0B99EA06" w14:textId="77777777" w:rsidR="00B754E5" w:rsidRPr="00B754E5" w:rsidRDefault="00B754E5" w:rsidP="00B754E5"/>
    <w:p w14:paraId="2AB3B129" w14:textId="0369F8DF" w:rsidR="00B754E5" w:rsidRPr="00B754E5" w:rsidRDefault="00B754E5" w:rsidP="00B754E5">
      <w:r w:rsidRPr="00B754E5">
        <w:t xml:space="preserve">Платформа по атомной энергетике стран БРИКС была создана в целях укрепления сотрудничества на корпоративном уровне, направленного на продвижение атомной энергетики как экологически чистого источника. В 2024 году были проведены две встречи на высшем уровне, в которых приняли участие компании, организации и государственные органы из девяти стран. Необязывающее заявление в поддержку создания Платформы подписали девять участников из числа компаний и государственных структур из стран-членов и партнеров БРИКС: CNNC (Китай), NECSA и </w:t>
      </w:r>
      <w:proofErr w:type="spellStart"/>
      <w:r w:rsidRPr="00B754E5">
        <w:t>Eskom</w:t>
      </w:r>
      <w:proofErr w:type="spellEnd"/>
      <w:r w:rsidRPr="00B754E5">
        <w:t xml:space="preserve"> (обе – ЮАР), госкорпорация «Росатом» (Россия), ABDAN (Бразилия), NPPD (Иран), ABEN (Боливия), NPPA (Египет), Министерство инноваций и технологий Эфиопии. В течение 2025 года в рамках Платформы проводятся экспертные мероприятия на крупнейших отраслевых площадках. «Росатом» активно участвует в инициативах Платформы, </w:t>
      </w:r>
      <w:r w:rsidRPr="00B754E5">
        <w:lastRenderedPageBreak/>
        <w:t>внося вклад в формирование равноправного партнёрства в ядерной сфере и продвижение устойчивых энергетических решений.</w:t>
      </w:r>
    </w:p>
    <w:p w14:paraId="4AA04896" w14:textId="77777777" w:rsidR="00B754E5" w:rsidRPr="00B754E5" w:rsidRDefault="00B754E5" w:rsidP="00B754E5"/>
    <w:p w14:paraId="020D8268" w14:textId="77777777" w:rsidR="00B754E5" w:rsidRPr="00B754E5" w:rsidRDefault="00B754E5" w:rsidP="00B754E5">
      <w:r w:rsidRPr="00B754E5">
        <w:t>Россия последовательно развивает международные торгово-экономические взаимоотношения, делая упор на сотрудничество с дружественными странами. Продолжается реализация и международных крупных проектов в сфере энергетики. Правительство РФ и крупные российские компании продолжают расширять спектр решений по раскрытию потенциала студентов и молодых сотрудников. «Росатом» и его предприятия принимают активное участие в этой работе.</w:t>
      </w:r>
    </w:p>
    <w:p w14:paraId="672B5F0E" w14:textId="06AEADFC" w:rsidR="00D54720" w:rsidRPr="00B754E5" w:rsidRDefault="00D54720" w:rsidP="00B754E5"/>
    <w:sectPr w:rsidR="00D54720" w:rsidRPr="00B754E5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98F77" w14:textId="77777777" w:rsidR="007763C7" w:rsidRDefault="007763C7">
      <w:r>
        <w:separator/>
      </w:r>
    </w:p>
  </w:endnote>
  <w:endnote w:type="continuationSeparator" w:id="0">
    <w:p w14:paraId="6977B95E" w14:textId="77777777" w:rsidR="007763C7" w:rsidRDefault="00776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B3297" w14:textId="77777777" w:rsidR="007763C7" w:rsidRDefault="007763C7">
      <w:r>
        <w:separator/>
      </w:r>
    </w:p>
  </w:footnote>
  <w:footnote w:type="continuationSeparator" w:id="0">
    <w:p w14:paraId="34F408F8" w14:textId="77777777" w:rsidR="007763C7" w:rsidRDefault="00776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7A0"/>
    <w:rsid w:val="00237878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26F1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C49FC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3FF2"/>
    <w:rsid w:val="00527B85"/>
    <w:rsid w:val="00537CEA"/>
    <w:rsid w:val="0054388F"/>
    <w:rsid w:val="005438BE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B2B5E"/>
    <w:rsid w:val="005C0213"/>
    <w:rsid w:val="005C5079"/>
    <w:rsid w:val="005C56EF"/>
    <w:rsid w:val="005C5E82"/>
    <w:rsid w:val="005D0CC6"/>
    <w:rsid w:val="005D4DDE"/>
    <w:rsid w:val="005D5B30"/>
    <w:rsid w:val="005D5E41"/>
    <w:rsid w:val="005D61A7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5D32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763C7"/>
    <w:rsid w:val="00786376"/>
    <w:rsid w:val="00787FD9"/>
    <w:rsid w:val="0079067E"/>
    <w:rsid w:val="00791C1F"/>
    <w:rsid w:val="00792467"/>
    <w:rsid w:val="00792542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4077"/>
    <w:rsid w:val="008A674D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32570"/>
    <w:rsid w:val="0093279B"/>
    <w:rsid w:val="00934D2D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B2BB5"/>
    <w:rsid w:val="009B3136"/>
    <w:rsid w:val="009B3E7E"/>
    <w:rsid w:val="009B48CC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690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FFE"/>
    <w:rsid w:val="00A67BBF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7784"/>
    <w:rsid w:val="00C70469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3DDC"/>
    <w:rsid w:val="00CC4EEA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704D8"/>
    <w:rsid w:val="00D70DFA"/>
    <w:rsid w:val="00D73165"/>
    <w:rsid w:val="00D74FDA"/>
    <w:rsid w:val="00D75981"/>
    <w:rsid w:val="00D801AF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C579C"/>
    <w:rsid w:val="00FD0F88"/>
    <w:rsid w:val="00FD2788"/>
    <w:rsid w:val="00FD29A1"/>
    <w:rsid w:val="00FE080C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3</cp:revision>
  <dcterms:created xsi:type="dcterms:W3CDTF">2025-06-17T15:57:00Z</dcterms:created>
  <dcterms:modified xsi:type="dcterms:W3CDTF">2025-06-17T16:04:00Z</dcterms:modified>
</cp:coreProperties>
</file>