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  <w:shd w:val="clear" w:color="auto" w:fill="auto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4BA9C2E8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  <w:shd w:val="clear" w:color="auto" w:fill="auto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  <w:shd w:val="clear" w:color="auto" w:fill="auto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11ABFCF4" w:rsidR="00A514EF" w:rsidRPr="00A91A68" w:rsidRDefault="003E3D4C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C006D" w:rsidRPr="00A91A68">
              <w:rPr>
                <w:sz w:val="28"/>
                <w:szCs w:val="28"/>
              </w:rPr>
              <w:t>.0</w:t>
            </w:r>
            <w:r w:rsidR="0002183A">
              <w:rPr>
                <w:sz w:val="28"/>
                <w:szCs w:val="28"/>
              </w:rPr>
              <w:t>5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2A13F90E" w14:textId="77777777" w:rsidR="00AE1AE8" w:rsidRDefault="00AE1AE8" w:rsidP="00575436"/>
    <w:p w14:paraId="2D793A36" w14:textId="77777777" w:rsidR="003E3D4C" w:rsidRPr="003E3D4C" w:rsidRDefault="003E3D4C" w:rsidP="003E3D4C">
      <w:pPr>
        <w:jc w:val="center"/>
        <w:rPr>
          <w:b/>
          <w:bCs/>
          <w:sz w:val="28"/>
          <w:szCs w:val="28"/>
        </w:rPr>
      </w:pPr>
      <w:r w:rsidRPr="003E3D4C">
        <w:rPr>
          <w:b/>
          <w:bCs/>
          <w:sz w:val="28"/>
          <w:szCs w:val="28"/>
        </w:rPr>
        <w:t>На стройплощадке энергоблока БРЕСТ-ОД-300 в Северске начался монтаж мостового крана</w:t>
      </w:r>
    </w:p>
    <w:p w14:paraId="1EBAFA64" w14:textId="77777777" w:rsidR="003E3D4C" w:rsidRPr="003E3D4C" w:rsidRDefault="003E3D4C" w:rsidP="003E3D4C">
      <w:pPr>
        <w:jc w:val="center"/>
        <w:rPr>
          <w:i/>
          <w:iCs/>
        </w:rPr>
      </w:pPr>
      <w:r w:rsidRPr="003E3D4C">
        <w:rPr>
          <w:i/>
          <w:iCs/>
        </w:rPr>
        <w:t>Завершение операции станет важным этапом реализации инновационного проекта «Прорыв» госкорпорации «Росатом»</w:t>
      </w:r>
    </w:p>
    <w:p w14:paraId="0624A0D4" w14:textId="77777777" w:rsidR="003E3D4C" w:rsidRPr="003E3D4C" w:rsidRDefault="003E3D4C" w:rsidP="003E3D4C">
      <w:pPr>
        <w:jc w:val="center"/>
        <w:rPr>
          <w:i/>
          <w:iCs/>
        </w:rPr>
      </w:pPr>
    </w:p>
    <w:p w14:paraId="463A97F8" w14:textId="77777777" w:rsidR="003E3D4C" w:rsidRPr="003E3D4C" w:rsidRDefault="003E3D4C" w:rsidP="003E3D4C">
      <w:pPr>
        <w:rPr>
          <w:b/>
          <w:bCs/>
        </w:rPr>
      </w:pPr>
      <w:r w:rsidRPr="003E3D4C">
        <w:rPr>
          <w:b/>
          <w:bCs/>
        </w:rPr>
        <w:t xml:space="preserve">На территории Сибирского химического комбината (АО «СХК», предприятие Топливного дивизиона «Росатома» в Северске Томской области), в машинном зале энергоблока с реакторной установкой БРЕСТ-ОД-300 начаты работы по установке мостового крана. Они выполняются в рамках реализации отраслевого проекта «Прорыв», предполагающего сооружение Опытно-демонстрационного энергокомплекса (ОДЭК) с энергоблоком IV поколения. </w:t>
      </w:r>
    </w:p>
    <w:p w14:paraId="50E4CC5A" w14:textId="77777777" w:rsidR="003E3D4C" w:rsidRPr="003E3D4C" w:rsidRDefault="003E3D4C" w:rsidP="003E3D4C"/>
    <w:p w14:paraId="74806891" w14:textId="77777777" w:rsidR="003E3D4C" w:rsidRPr="003E3D4C" w:rsidRDefault="003E3D4C" w:rsidP="003E3D4C">
      <w:r w:rsidRPr="003E3D4C">
        <w:t xml:space="preserve">Двухбалочный кран грузоподъёмностью 280 тонн установлен на отметке +29,6 метра. Его вес составляет 223,5 тонны, грузоподъёмность каждой грузовой тележки – 140 тонн. </w:t>
      </w:r>
    </w:p>
    <w:p w14:paraId="7D3874A3" w14:textId="77777777" w:rsidR="003E3D4C" w:rsidRPr="003E3D4C" w:rsidRDefault="003E3D4C" w:rsidP="003E3D4C"/>
    <w:p w14:paraId="79DF9C0E" w14:textId="1FCB37B4" w:rsidR="003E3D4C" w:rsidRPr="003E3D4C" w:rsidRDefault="003E3D4C" w:rsidP="003E3D4C">
      <w:r w:rsidRPr="003E3D4C">
        <w:t>Кран предназначен для перемещения крупного технологического оборудования (турбина, генератор, теплообменное оборудование и пр.) в периоды монтажа и ремонта реакторной установки. Кроме того, монтаж крана позволит своевременно выполнить мероприятия по подготовке здания к эксплуатации в зимний сезон 2025</w:t>
      </w:r>
      <w:r>
        <w:t>-</w:t>
      </w:r>
      <w:r w:rsidRPr="003E3D4C">
        <w:t xml:space="preserve">2026 годов (планируется установка термочувствительного оборудования, организация теплового контура, закрытие монтажных проемов и подключение отопления). </w:t>
      </w:r>
    </w:p>
    <w:p w14:paraId="1272B542" w14:textId="77777777" w:rsidR="003E3D4C" w:rsidRPr="003E3D4C" w:rsidRDefault="003E3D4C" w:rsidP="003E3D4C"/>
    <w:p w14:paraId="55A0554E" w14:textId="77777777" w:rsidR="003E3D4C" w:rsidRPr="003E3D4C" w:rsidRDefault="003E3D4C" w:rsidP="003E3D4C">
      <w:r w:rsidRPr="003E3D4C">
        <w:t>Продолжительность монтажа конструкции составит примерно полгода. Она требует высокой степени точности ввиду сложной архитектуры здания машинного зала и значительных массогабаритных характеристик крана.</w:t>
      </w:r>
    </w:p>
    <w:p w14:paraId="02F57140" w14:textId="77777777" w:rsidR="003E3D4C" w:rsidRPr="003E3D4C" w:rsidRDefault="003E3D4C" w:rsidP="003E3D4C"/>
    <w:p w14:paraId="1D06448C" w14:textId="2195DC64" w:rsidR="003E3D4C" w:rsidRPr="003E3D4C" w:rsidRDefault="003E3D4C" w:rsidP="003E3D4C">
      <w:r w:rsidRPr="003E3D4C">
        <w:t xml:space="preserve">«Установка мостового крана является важным этапом в строительстве энергоблока. Все работы выполняются строго в установленные сроки и с учётом нормативных требований промышленной безопасности. Монтаж крупногабаритного оборудования машинного зала реакторной установки БРЕСТ-ОД-300 запланирован на 2026 год», – отметил заместитель генерального директора АО «СХК» по проекту «Прорыв» </w:t>
      </w:r>
      <w:r w:rsidRPr="003E3D4C">
        <w:rPr>
          <w:b/>
          <w:bCs/>
        </w:rPr>
        <w:t>Александр Гусев</w:t>
      </w:r>
      <w:r w:rsidRPr="003E3D4C">
        <w:t>.</w:t>
      </w:r>
    </w:p>
    <w:p w14:paraId="14806D5B" w14:textId="77777777" w:rsidR="003E3D4C" w:rsidRPr="003E3D4C" w:rsidRDefault="003E3D4C" w:rsidP="003E3D4C"/>
    <w:p w14:paraId="1DEFF2E9" w14:textId="7F4FCDB8" w:rsidR="003E3D4C" w:rsidRPr="003E3D4C" w:rsidRDefault="003E3D4C" w:rsidP="003E3D4C">
      <w:pPr>
        <w:rPr>
          <w:b/>
          <w:bCs/>
        </w:rPr>
      </w:pPr>
      <w:r w:rsidRPr="003E3D4C">
        <w:rPr>
          <w:b/>
          <w:bCs/>
        </w:rPr>
        <w:t>С</w:t>
      </w:r>
      <w:r w:rsidRPr="003E3D4C">
        <w:rPr>
          <w:b/>
          <w:bCs/>
        </w:rPr>
        <w:t>правк</w:t>
      </w:r>
      <w:r w:rsidRPr="003E3D4C">
        <w:rPr>
          <w:b/>
          <w:bCs/>
        </w:rPr>
        <w:t>а</w:t>
      </w:r>
      <w:r w:rsidRPr="003E3D4C">
        <w:rPr>
          <w:b/>
          <w:bCs/>
        </w:rPr>
        <w:t xml:space="preserve">: </w:t>
      </w:r>
    </w:p>
    <w:p w14:paraId="194686A0" w14:textId="0D34BB47" w:rsidR="003E3D4C" w:rsidRPr="003E3D4C" w:rsidRDefault="003E3D4C" w:rsidP="003E3D4C">
      <w:r>
        <w:t xml:space="preserve"> </w:t>
      </w:r>
    </w:p>
    <w:p w14:paraId="41A76185" w14:textId="77777777" w:rsidR="003E3D4C" w:rsidRPr="003E3D4C" w:rsidRDefault="003E3D4C" w:rsidP="003E3D4C">
      <w:r w:rsidRPr="003E3D4C">
        <w:rPr>
          <w:b/>
          <w:bCs/>
        </w:rPr>
        <w:t>Проект «Прорыв»</w:t>
      </w:r>
      <w:r w:rsidRPr="003E3D4C">
        <w:t xml:space="preserve"> госкорпорации «Росатом» нацелен на промышленную реализацию замкнутого ядерного топливного цикла (ЗЯТЦ) на базе реакторов на быстрых нейтронах. Проект реализуется под управлением АО «Прорыв» ведущими российскими учеными и инженерами при участии целого ряда отраслевых институтов. В рамках проекта планируется создать ядерно-энергетический комплекс, включающий в себя энергоблок с реактором БРЕСТ-ОД-300 со свинцовым теплоносителем; а также пристанционный завод, включающий в себя модуль </w:t>
      </w:r>
      <w:r w:rsidRPr="003E3D4C">
        <w:lastRenderedPageBreak/>
        <w:t>переработки облученного смешанного уран-плутониевого (нитридного) топлива и модуль фабрикации/</w:t>
      </w:r>
      <w:proofErr w:type="spellStart"/>
      <w:r w:rsidRPr="003E3D4C">
        <w:t>рефабрикации</w:t>
      </w:r>
      <w:proofErr w:type="spellEnd"/>
      <w:r w:rsidRPr="003E3D4C">
        <w:t xml:space="preserve"> для изготовления твэлов из переработанного ядерного топлива. Комплекс призван продемонстрировать устойчивую работу объектов, обеспечивающих замыкание ядерного топливного цикла. В 2021 году Ростехнадзор выдал лицензию на возведение реактора БРЕСТ-ОД-300.</w:t>
      </w:r>
    </w:p>
    <w:p w14:paraId="4D550A66" w14:textId="77777777" w:rsidR="003E3D4C" w:rsidRPr="003E3D4C" w:rsidRDefault="003E3D4C" w:rsidP="003E3D4C"/>
    <w:p w14:paraId="527CD826" w14:textId="77777777" w:rsidR="003E3D4C" w:rsidRPr="003E3D4C" w:rsidRDefault="003E3D4C" w:rsidP="003E3D4C">
      <w:r w:rsidRPr="003E3D4C">
        <w:t xml:space="preserve">Согласно классификации, принятой Международным агентством по атомной энергии (МАГАТЭ), IV поколение ядерных энергетических систем предполагает применение различных технологий, которые объединены общим результатом – более высокой эффективностью использования топлива, увеличенной безопасностью, энергоэффективностью, сокращением отработавшего ядерного топлива и т.п. </w:t>
      </w:r>
    </w:p>
    <w:p w14:paraId="1A7D15A1" w14:textId="77777777" w:rsidR="003E3D4C" w:rsidRPr="003E3D4C" w:rsidRDefault="003E3D4C" w:rsidP="003E3D4C"/>
    <w:p w14:paraId="4BB38393" w14:textId="1C462FF0" w:rsidR="003E3D4C" w:rsidRPr="003E3D4C" w:rsidRDefault="003E3D4C" w:rsidP="003E3D4C">
      <w:r w:rsidRPr="003E3D4C">
        <w:rPr>
          <w:b/>
          <w:bCs/>
        </w:rPr>
        <w:t xml:space="preserve">Топливный дивизион госкорпорации «Росатом» (управляющая компания </w:t>
      </w:r>
      <w:r w:rsidRPr="003E3D4C">
        <w:t>–</w:t>
      </w:r>
      <w:r w:rsidRPr="003E3D4C">
        <w:rPr>
          <w:b/>
          <w:bCs/>
        </w:rPr>
        <w:t xml:space="preserve"> АО «ТВЭЛ»)</w:t>
      </w:r>
      <w:r w:rsidRPr="003E3D4C">
        <w:t xml:space="preserve"> включает предприятия по фабрикации ядерного топлива, конверсии и обогащению урана, производству газовых центрифуг, а также научно-исследовательские и конструкторские организации. Являясь единственным поставщиком ядерного топлива для российских АЭС, ТВЭЛ обеспечивает топливом в общей сложности более 70 энергетических реакторов в 15 государствах, исследовательские реакторы в девяти странах мира, а также транспортные реакторы российского атомного флота. Каждый шестой энергетический реактор в мире работает на топливе «ТВЭЛ». Топливный дивизион является крупнейшим в мире производителем обогащенного урана, а также лидером глобального рынка стабильных изотопов. В дивизионе активно развиваются новые бизнесы в области химии, металлургии, технологий накопления энергии, 3D-печати, цифровых продуктов, а также вывода из эксплуатации ядерных объектов. В контуре созданы отраслевые интеграторы «Росатома» по аддитивным технологиям и системам накопления электроэнергии. </w:t>
      </w:r>
      <w:hyperlink r:id="rId10" w:history="1">
        <w:r w:rsidRPr="003E3D4C">
          <w:rPr>
            <w:rStyle w:val="a4"/>
          </w:rPr>
          <w:t>tvel.ru</w:t>
        </w:r>
      </w:hyperlink>
    </w:p>
    <w:p w14:paraId="40CB802F" w14:textId="77777777" w:rsidR="003E3D4C" w:rsidRPr="003E3D4C" w:rsidRDefault="003E3D4C" w:rsidP="003E3D4C"/>
    <w:p w14:paraId="5A01667C" w14:textId="77777777" w:rsidR="003E3D4C" w:rsidRPr="003E3D4C" w:rsidRDefault="003E3D4C" w:rsidP="003E3D4C">
      <w:r w:rsidRPr="003E3D4C">
        <w:rPr>
          <w:b/>
          <w:bCs/>
        </w:rPr>
        <w:t>Сибирский химический комбинат (АО «СХК», г. Северск)</w:t>
      </w:r>
      <w:r w:rsidRPr="003E3D4C">
        <w:t xml:space="preserve"> объединяет четыре завода по обращению с ядерными материалами. Одно из основных направлений работы СХК – обеспечение потребностей атомных электростанций в уране для ядерного топлива. Входит в состав Топливного дивизиона «Росатома». </w:t>
      </w:r>
      <w:hyperlink r:id="rId11" w:history="1">
        <w:r w:rsidRPr="003E3D4C">
          <w:rPr>
            <w:rStyle w:val="a4"/>
          </w:rPr>
          <w:t>www.atomsib.ru</w:t>
        </w:r>
      </w:hyperlink>
      <w:r w:rsidRPr="003E3D4C">
        <w:t xml:space="preserve"> </w:t>
      </w:r>
    </w:p>
    <w:p w14:paraId="02C593F8" w14:textId="77777777" w:rsidR="003E3D4C" w:rsidRPr="003E3D4C" w:rsidRDefault="003E3D4C" w:rsidP="003E3D4C"/>
    <w:p w14:paraId="70CA3A4D" w14:textId="77777777" w:rsidR="003E3D4C" w:rsidRPr="003E3D4C" w:rsidRDefault="003E3D4C" w:rsidP="003E3D4C">
      <w:r w:rsidRPr="003E3D4C">
        <w:t>Российские компании успешно реализуют проекты развития, создают инновационные решения. Развитие прорывных технологий повышает конкурентоспособность как атомной отрасли, так и отечественной экономики в целом. «Росатом» и его предприятия принимают активное участие в этой работе.</w:t>
      </w:r>
    </w:p>
    <w:p w14:paraId="5C9B55F7" w14:textId="24C768E2" w:rsidR="007565F4" w:rsidRPr="003E3D4C" w:rsidRDefault="007565F4" w:rsidP="003E3D4C"/>
    <w:sectPr w:rsidR="007565F4" w:rsidRPr="003E3D4C">
      <w:footerReference w:type="default" r:id="rId12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80660" w14:textId="77777777" w:rsidR="00AD6B55" w:rsidRDefault="00AD6B55">
      <w:r>
        <w:separator/>
      </w:r>
    </w:p>
  </w:endnote>
  <w:endnote w:type="continuationSeparator" w:id="0">
    <w:p w14:paraId="43C4C773" w14:textId="77777777" w:rsidR="00AD6B55" w:rsidRDefault="00AD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33DA" w14:textId="77777777" w:rsidR="00AD6B55" w:rsidRDefault="00AD6B55">
      <w:r>
        <w:separator/>
      </w:r>
    </w:p>
  </w:footnote>
  <w:footnote w:type="continuationSeparator" w:id="0">
    <w:p w14:paraId="73A9AE5E" w14:textId="77777777" w:rsidR="00AD6B55" w:rsidRDefault="00AD6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546D"/>
    <w:rsid w:val="00012D51"/>
    <w:rsid w:val="000132D7"/>
    <w:rsid w:val="0002009D"/>
    <w:rsid w:val="0002071C"/>
    <w:rsid w:val="0002183A"/>
    <w:rsid w:val="0002434A"/>
    <w:rsid w:val="000264FB"/>
    <w:rsid w:val="000266EF"/>
    <w:rsid w:val="00035C72"/>
    <w:rsid w:val="00036BE8"/>
    <w:rsid w:val="00037A67"/>
    <w:rsid w:val="0004365D"/>
    <w:rsid w:val="00052D5D"/>
    <w:rsid w:val="0005336C"/>
    <w:rsid w:val="00056CF1"/>
    <w:rsid w:val="00063ED9"/>
    <w:rsid w:val="00065B17"/>
    <w:rsid w:val="00066882"/>
    <w:rsid w:val="00073F92"/>
    <w:rsid w:val="00074811"/>
    <w:rsid w:val="00077D51"/>
    <w:rsid w:val="00082706"/>
    <w:rsid w:val="00087B3F"/>
    <w:rsid w:val="00092E00"/>
    <w:rsid w:val="00094F61"/>
    <w:rsid w:val="000A15A3"/>
    <w:rsid w:val="000A35E0"/>
    <w:rsid w:val="000A7EAD"/>
    <w:rsid w:val="000B0D4C"/>
    <w:rsid w:val="000B3B12"/>
    <w:rsid w:val="000B421B"/>
    <w:rsid w:val="000B4C72"/>
    <w:rsid w:val="000B65A0"/>
    <w:rsid w:val="000C2E4D"/>
    <w:rsid w:val="000C3DD9"/>
    <w:rsid w:val="000C482B"/>
    <w:rsid w:val="000D1A0A"/>
    <w:rsid w:val="000D46EA"/>
    <w:rsid w:val="000E346F"/>
    <w:rsid w:val="000E7184"/>
    <w:rsid w:val="000F28EA"/>
    <w:rsid w:val="000F5F70"/>
    <w:rsid w:val="00100588"/>
    <w:rsid w:val="00102D27"/>
    <w:rsid w:val="00105E59"/>
    <w:rsid w:val="001156A1"/>
    <w:rsid w:val="00120623"/>
    <w:rsid w:val="0012358B"/>
    <w:rsid w:val="0012716A"/>
    <w:rsid w:val="0013522A"/>
    <w:rsid w:val="0014271C"/>
    <w:rsid w:val="00143365"/>
    <w:rsid w:val="00150381"/>
    <w:rsid w:val="001533E7"/>
    <w:rsid w:val="00154FA2"/>
    <w:rsid w:val="00164C72"/>
    <w:rsid w:val="0016518B"/>
    <w:rsid w:val="00167CD1"/>
    <w:rsid w:val="00182BE7"/>
    <w:rsid w:val="00183AF8"/>
    <w:rsid w:val="00187068"/>
    <w:rsid w:val="0019004B"/>
    <w:rsid w:val="001926DA"/>
    <w:rsid w:val="00194CC8"/>
    <w:rsid w:val="001B54E7"/>
    <w:rsid w:val="001B7314"/>
    <w:rsid w:val="001C0DAA"/>
    <w:rsid w:val="001C31E8"/>
    <w:rsid w:val="001C5F70"/>
    <w:rsid w:val="001C673B"/>
    <w:rsid w:val="001E5177"/>
    <w:rsid w:val="001F03B9"/>
    <w:rsid w:val="001F1996"/>
    <w:rsid w:val="001F1A75"/>
    <w:rsid w:val="001F1BFE"/>
    <w:rsid w:val="001F3B07"/>
    <w:rsid w:val="001F5AD7"/>
    <w:rsid w:val="00200487"/>
    <w:rsid w:val="00213034"/>
    <w:rsid w:val="002139D3"/>
    <w:rsid w:val="002357A0"/>
    <w:rsid w:val="00237878"/>
    <w:rsid w:val="002406EC"/>
    <w:rsid w:val="00243E30"/>
    <w:rsid w:val="002457A5"/>
    <w:rsid w:val="00247350"/>
    <w:rsid w:val="00254E8B"/>
    <w:rsid w:val="00255321"/>
    <w:rsid w:val="00262B74"/>
    <w:rsid w:val="0026405A"/>
    <w:rsid w:val="002674A7"/>
    <w:rsid w:val="00271C87"/>
    <w:rsid w:val="00271DB7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F0D"/>
    <w:rsid w:val="002A3D5A"/>
    <w:rsid w:val="002A751F"/>
    <w:rsid w:val="002C0ACA"/>
    <w:rsid w:val="002C1B9B"/>
    <w:rsid w:val="002C6C35"/>
    <w:rsid w:val="002C7346"/>
    <w:rsid w:val="002D0BAB"/>
    <w:rsid w:val="002D1899"/>
    <w:rsid w:val="002D2976"/>
    <w:rsid w:val="002D71D0"/>
    <w:rsid w:val="002E1651"/>
    <w:rsid w:val="002E520B"/>
    <w:rsid w:val="002E5C63"/>
    <w:rsid w:val="002E5D2B"/>
    <w:rsid w:val="002E5DCD"/>
    <w:rsid w:val="002F16AC"/>
    <w:rsid w:val="002F1C3F"/>
    <w:rsid w:val="002F2CC6"/>
    <w:rsid w:val="00303393"/>
    <w:rsid w:val="00303786"/>
    <w:rsid w:val="00305153"/>
    <w:rsid w:val="00305D2F"/>
    <w:rsid w:val="0030605B"/>
    <w:rsid w:val="00307B2E"/>
    <w:rsid w:val="00320495"/>
    <w:rsid w:val="0032397D"/>
    <w:rsid w:val="003272AD"/>
    <w:rsid w:val="003305FB"/>
    <w:rsid w:val="003317A2"/>
    <w:rsid w:val="00331BBA"/>
    <w:rsid w:val="00334629"/>
    <w:rsid w:val="00340049"/>
    <w:rsid w:val="00340AE9"/>
    <w:rsid w:val="00342DC9"/>
    <w:rsid w:val="0034427F"/>
    <w:rsid w:val="00352F5E"/>
    <w:rsid w:val="00356957"/>
    <w:rsid w:val="003600E6"/>
    <w:rsid w:val="00362BB2"/>
    <w:rsid w:val="003664E4"/>
    <w:rsid w:val="00367670"/>
    <w:rsid w:val="003701D6"/>
    <w:rsid w:val="00374090"/>
    <w:rsid w:val="00374C6C"/>
    <w:rsid w:val="0037678A"/>
    <w:rsid w:val="00383BBF"/>
    <w:rsid w:val="00386A79"/>
    <w:rsid w:val="00386B39"/>
    <w:rsid w:val="00392031"/>
    <w:rsid w:val="003A2C29"/>
    <w:rsid w:val="003A4EE5"/>
    <w:rsid w:val="003A59AE"/>
    <w:rsid w:val="003B220E"/>
    <w:rsid w:val="003B3616"/>
    <w:rsid w:val="003B454A"/>
    <w:rsid w:val="003B5915"/>
    <w:rsid w:val="003C6FE9"/>
    <w:rsid w:val="003D4D61"/>
    <w:rsid w:val="003E1378"/>
    <w:rsid w:val="003E1606"/>
    <w:rsid w:val="003E3D4C"/>
    <w:rsid w:val="003E41AC"/>
    <w:rsid w:val="003E58E8"/>
    <w:rsid w:val="003E5CCD"/>
    <w:rsid w:val="003E6405"/>
    <w:rsid w:val="003F19E0"/>
    <w:rsid w:val="003F1A47"/>
    <w:rsid w:val="003F258F"/>
    <w:rsid w:val="004008EA"/>
    <w:rsid w:val="00407C11"/>
    <w:rsid w:val="00420CE7"/>
    <w:rsid w:val="00425555"/>
    <w:rsid w:val="00430244"/>
    <w:rsid w:val="004305D9"/>
    <w:rsid w:val="004316E7"/>
    <w:rsid w:val="00431A08"/>
    <w:rsid w:val="00436BA3"/>
    <w:rsid w:val="0044046A"/>
    <w:rsid w:val="00441EA3"/>
    <w:rsid w:val="00443A2D"/>
    <w:rsid w:val="004446B1"/>
    <w:rsid w:val="004455B7"/>
    <w:rsid w:val="00451AE6"/>
    <w:rsid w:val="00453419"/>
    <w:rsid w:val="0045616D"/>
    <w:rsid w:val="004573C5"/>
    <w:rsid w:val="00461C4E"/>
    <w:rsid w:val="004653F1"/>
    <w:rsid w:val="0046788E"/>
    <w:rsid w:val="00472D9E"/>
    <w:rsid w:val="00473CD1"/>
    <w:rsid w:val="004743ED"/>
    <w:rsid w:val="00477A2F"/>
    <w:rsid w:val="004808DA"/>
    <w:rsid w:val="00481720"/>
    <w:rsid w:val="00487639"/>
    <w:rsid w:val="004876F8"/>
    <w:rsid w:val="00497CF3"/>
    <w:rsid w:val="004A12F1"/>
    <w:rsid w:val="004A36B9"/>
    <w:rsid w:val="004A7C5E"/>
    <w:rsid w:val="004B2D6B"/>
    <w:rsid w:val="004B3239"/>
    <w:rsid w:val="004C3FA0"/>
    <w:rsid w:val="004D0398"/>
    <w:rsid w:val="004D1A05"/>
    <w:rsid w:val="004D1D3E"/>
    <w:rsid w:val="004D30A8"/>
    <w:rsid w:val="004D6C96"/>
    <w:rsid w:val="004E67C9"/>
    <w:rsid w:val="004F2187"/>
    <w:rsid w:val="004F6C87"/>
    <w:rsid w:val="004F7E19"/>
    <w:rsid w:val="00503397"/>
    <w:rsid w:val="005036B5"/>
    <w:rsid w:val="00504699"/>
    <w:rsid w:val="00507ADC"/>
    <w:rsid w:val="0051089D"/>
    <w:rsid w:val="00510930"/>
    <w:rsid w:val="0051370A"/>
    <w:rsid w:val="00514080"/>
    <w:rsid w:val="0051616D"/>
    <w:rsid w:val="00520495"/>
    <w:rsid w:val="00522A3D"/>
    <w:rsid w:val="00522C2A"/>
    <w:rsid w:val="005230C8"/>
    <w:rsid w:val="0054388F"/>
    <w:rsid w:val="005438BE"/>
    <w:rsid w:val="00547C38"/>
    <w:rsid w:val="00552BD6"/>
    <w:rsid w:val="00554B57"/>
    <w:rsid w:val="00560AC5"/>
    <w:rsid w:val="00566E0B"/>
    <w:rsid w:val="0057085D"/>
    <w:rsid w:val="00572C4A"/>
    <w:rsid w:val="00572D86"/>
    <w:rsid w:val="00575436"/>
    <w:rsid w:val="00582573"/>
    <w:rsid w:val="005871A1"/>
    <w:rsid w:val="00587C2F"/>
    <w:rsid w:val="005914FF"/>
    <w:rsid w:val="00591795"/>
    <w:rsid w:val="005A0EDB"/>
    <w:rsid w:val="005A15CE"/>
    <w:rsid w:val="005B265A"/>
    <w:rsid w:val="005C0213"/>
    <w:rsid w:val="005C5079"/>
    <w:rsid w:val="005C5E82"/>
    <w:rsid w:val="005D4DDE"/>
    <w:rsid w:val="005D5E41"/>
    <w:rsid w:val="005D61A7"/>
    <w:rsid w:val="005E1A53"/>
    <w:rsid w:val="005E4941"/>
    <w:rsid w:val="005E5209"/>
    <w:rsid w:val="005F056F"/>
    <w:rsid w:val="005F307C"/>
    <w:rsid w:val="005F5785"/>
    <w:rsid w:val="005F7BAE"/>
    <w:rsid w:val="00601A77"/>
    <w:rsid w:val="0060522F"/>
    <w:rsid w:val="00606231"/>
    <w:rsid w:val="0061384C"/>
    <w:rsid w:val="006158B3"/>
    <w:rsid w:val="00617FA0"/>
    <w:rsid w:val="00621737"/>
    <w:rsid w:val="00621BF7"/>
    <w:rsid w:val="00623B8C"/>
    <w:rsid w:val="00625F8F"/>
    <w:rsid w:val="006261AF"/>
    <w:rsid w:val="00633B6F"/>
    <w:rsid w:val="0064092A"/>
    <w:rsid w:val="00641AC1"/>
    <w:rsid w:val="006458AD"/>
    <w:rsid w:val="0065027F"/>
    <w:rsid w:val="0066102A"/>
    <w:rsid w:val="00662638"/>
    <w:rsid w:val="006664EE"/>
    <w:rsid w:val="00676C03"/>
    <w:rsid w:val="00676CFB"/>
    <w:rsid w:val="00682280"/>
    <w:rsid w:val="006835B8"/>
    <w:rsid w:val="006939C6"/>
    <w:rsid w:val="00695E03"/>
    <w:rsid w:val="006967D2"/>
    <w:rsid w:val="006A67A3"/>
    <w:rsid w:val="006A6C2B"/>
    <w:rsid w:val="006B05A2"/>
    <w:rsid w:val="006B1E87"/>
    <w:rsid w:val="006B5D9D"/>
    <w:rsid w:val="006B6642"/>
    <w:rsid w:val="006C37BE"/>
    <w:rsid w:val="006C4C20"/>
    <w:rsid w:val="006C5042"/>
    <w:rsid w:val="006C7AD6"/>
    <w:rsid w:val="006D1C6C"/>
    <w:rsid w:val="006D3F52"/>
    <w:rsid w:val="006E601C"/>
    <w:rsid w:val="006F14B7"/>
    <w:rsid w:val="006F2633"/>
    <w:rsid w:val="006F3848"/>
    <w:rsid w:val="006F663D"/>
    <w:rsid w:val="006F6DF3"/>
    <w:rsid w:val="00702575"/>
    <w:rsid w:val="00705DB5"/>
    <w:rsid w:val="0071031B"/>
    <w:rsid w:val="0071111B"/>
    <w:rsid w:val="00717AE9"/>
    <w:rsid w:val="007314C2"/>
    <w:rsid w:val="00733C59"/>
    <w:rsid w:val="00734503"/>
    <w:rsid w:val="00734F63"/>
    <w:rsid w:val="00742D73"/>
    <w:rsid w:val="00751C2B"/>
    <w:rsid w:val="0075226B"/>
    <w:rsid w:val="00755977"/>
    <w:rsid w:val="007563DA"/>
    <w:rsid w:val="007565F4"/>
    <w:rsid w:val="00763D80"/>
    <w:rsid w:val="00764EEF"/>
    <w:rsid w:val="00786376"/>
    <w:rsid w:val="0079067E"/>
    <w:rsid w:val="00792467"/>
    <w:rsid w:val="0079433F"/>
    <w:rsid w:val="007947D5"/>
    <w:rsid w:val="007953C7"/>
    <w:rsid w:val="00796D7E"/>
    <w:rsid w:val="007A204E"/>
    <w:rsid w:val="007A269C"/>
    <w:rsid w:val="007A2871"/>
    <w:rsid w:val="007B29A6"/>
    <w:rsid w:val="007B323F"/>
    <w:rsid w:val="007B4E3F"/>
    <w:rsid w:val="007B68DC"/>
    <w:rsid w:val="007C301C"/>
    <w:rsid w:val="007C6F54"/>
    <w:rsid w:val="007D19C4"/>
    <w:rsid w:val="007D2327"/>
    <w:rsid w:val="007E35CB"/>
    <w:rsid w:val="007E69DB"/>
    <w:rsid w:val="007F432C"/>
    <w:rsid w:val="008016C0"/>
    <w:rsid w:val="0080357B"/>
    <w:rsid w:val="0081454C"/>
    <w:rsid w:val="00820FB1"/>
    <w:rsid w:val="00832B5F"/>
    <w:rsid w:val="0083607C"/>
    <w:rsid w:val="00841376"/>
    <w:rsid w:val="00841B82"/>
    <w:rsid w:val="00842296"/>
    <w:rsid w:val="008463D4"/>
    <w:rsid w:val="00856DFB"/>
    <w:rsid w:val="00857D96"/>
    <w:rsid w:val="008737F3"/>
    <w:rsid w:val="00874ECA"/>
    <w:rsid w:val="008826E8"/>
    <w:rsid w:val="00883AC5"/>
    <w:rsid w:val="00884ED7"/>
    <w:rsid w:val="00890FC8"/>
    <w:rsid w:val="00893227"/>
    <w:rsid w:val="008A03A0"/>
    <w:rsid w:val="008A1A1F"/>
    <w:rsid w:val="008A39E9"/>
    <w:rsid w:val="008A674D"/>
    <w:rsid w:val="008B2EBB"/>
    <w:rsid w:val="008B5593"/>
    <w:rsid w:val="008B55B1"/>
    <w:rsid w:val="008B6E7D"/>
    <w:rsid w:val="008B7FFB"/>
    <w:rsid w:val="008C006D"/>
    <w:rsid w:val="008C412F"/>
    <w:rsid w:val="008C6A1C"/>
    <w:rsid w:val="008C7006"/>
    <w:rsid w:val="008D2E0A"/>
    <w:rsid w:val="008D2F53"/>
    <w:rsid w:val="008D334D"/>
    <w:rsid w:val="008D521F"/>
    <w:rsid w:val="008E0AB4"/>
    <w:rsid w:val="008E55DD"/>
    <w:rsid w:val="008F6384"/>
    <w:rsid w:val="009023A2"/>
    <w:rsid w:val="00902B37"/>
    <w:rsid w:val="00902C62"/>
    <w:rsid w:val="00903EB0"/>
    <w:rsid w:val="00914AC1"/>
    <w:rsid w:val="009174D7"/>
    <w:rsid w:val="00932570"/>
    <w:rsid w:val="0093279B"/>
    <w:rsid w:val="009351C6"/>
    <w:rsid w:val="00935F9A"/>
    <w:rsid w:val="009414EE"/>
    <w:rsid w:val="009422EB"/>
    <w:rsid w:val="00943530"/>
    <w:rsid w:val="00943AE9"/>
    <w:rsid w:val="00947AD0"/>
    <w:rsid w:val="0095569D"/>
    <w:rsid w:val="00956191"/>
    <w:rsid w:val="00957206"/>
    <w:rsid w:val="00957239"/>
    <w:rsid w:val="00970256"/>
    <w:rsid w:val="00972752"/>
    <w:rsid w:val="0097308A"/>
    <w:rsid w:val="009770CA"/>
    <w:rsid w:val="00980377"/>
    <w:rsid w:val="00991F26"/>
    <w:rsid w:val="009937CB"/>
    <w:rsid w:val="009941C2"/>
    <w:rsid w:val="009B2BB5"/>
    <w:rsid w:val="009B3136"/>
    <w:rsid w:val="009B3E7E"/>
    <w:rsid w:val="009E601A"/>
    <w:rsid w:val="009F018D"/>
    <w:rsid w:val="009F0DAE"/>
    <w:rsid w:val="009F117C"/>
    <w:rsid w:val="009F2841"/>
    <w:rsid w:val="009F448A"/>
    <w:rsid w:val="009F59B1"/>
    <w:rsid w:val="00A01D34"/>
    <w:rsid w:val="00A043AE"/>
    <w:rsid w:val="00A052B1"/>
    <w:rsid w:val="00A12678"/>
    <w:rsid w:val="00A221C0"/>
    <w:rsid w:val="00A25227"/>
    <w:rsid w:val="00A27C2B"/>
    <w:rsid w:val="00A31743"/>
    <w:rsid w:val="00A33C78"/>
    <w:rsid w:val="00A347DF"/>
    <w:rsid w:val="00A42F71"/>
    <w:rsid w:val="00A459D5"/>
    <w:rsid w:val="00A514EF"/>
    <w:rsid w:val="00A52E6B"/>
    <w:rsid w:val="00A61103"/>
    <w:rsid w:val="00A61425"/>
    <w:rsid w:val="00A748C2"/>
    <w:rsid w:val="00A8792D"/>
    <w:rsid w:val="00A91A68"/>
    <w:rsid w:val="00A9484D"/>
    <w:rsid w:val="00A95188"/>
    <w:rsid w:val="00AA4F21"/>
    <w:rsid w:val="00AA50A3"/>
    <w:rsid w:val="00AA511A"/>
    <w:rsid w:val="00AA5918"/>
    <w:rsid w:val="00AA5AB1"/>
    <w:rsid w:val="00AB39CA"/>
    <w:rsid w:val="00AB605D"/>
    <w:rsid w:val="00AC21F2"/>
    <w:rsid w:val="00AC6C9F"/>
    <w:rsid w:val="00AD240B"/>
    <w:rsid w:val="00AD6B55"/>
    <w:rsid w:val="00AE1AE8"/>
    <w:rsid w:val="00AE473A"/>
    <w:rsid w:val="00AE5C2F"/>
    <w:rsid w:val="00AF2AEF"/>
    <w:rsid w:val="00AF3DE0"/>
    <w:rsid w:val="00B060F8"/>
    <w:rsid w:val="00B07AF0"/>
    <w:rsid w:val="00B13065"/>
    <w:rsid w:val="00B1413E"/>
    <w:rsid w:val="00B148D2"/>
    <w:rsid w:val="00B15B71"/>
    <w:rsid w:val="00B16D59"/>
    <w:rsid w:val="00B175F4"/>
    <w:rsid w:val="00B236EC"/>
    <w:rsid w:val="00B26452"/>
    <w:rsid w:val="00B276C0"/>
    <w:rsid w:val="00B32D7B"/>
    <w:rsid w:val="00B350D8"/>
    <w:rsid w:val="00B357ED"/>
    <w:rsid w:val="00B35A11"/>
    <w:rsid w:val="00B41584"/>
    <w:rsid w:val="00B4166F"/>
    <w:rsid w:val="00B42CBB"/>
    <w:rsid w:val="00B4692C"/>
    <w:rsid w:val="00B504BE"/>
    <w:rsid w:val="00B6693C"/>
    <w:rsid w:val="00B67D47"/>
    <w:rsid w:val="00B71A7A"/>
    <w:rsid w:val="00B72299"/>
    <w:rsid w:val="00B7639A"/>
    <w:rsid w:val="00B80FB1"/>
    <w:rsid w:val="00B82346"/>
    <w:rsid w:val="00B85B39"/>
    <w:rsid w:val="00B86811"/>
    <w:rsid w:val="00B951A5"/>
    <w:rsid w:val="00B9592F"/>
    <w:rsid w:val="00B97D9D"/>
    <w:rsid w:val="00BA02B2"/>
    <w:rsid w:val="00BB427B"/>
    <w:rsid w:val="00BB4761"/>
    <w:rsid w:val="00BB7860"/>
    <w:rsid w:val="00BC115E"/>
    <w:rsid w:val="00BC3F5A"/>
    <w:rsid w:val="00BC5986"/>
    <w:rsid w:val="00BC5A62"/>
    <w:rsid w:val="00BC6407"/>
    <w:rsid w:val="00BC7E5D"/>
    <w:rsid w:val="00BD34DE"/>
    <w:rsid w:val="00BD4DF2"/>
    <w:rsid w:val="00BD79E0"/>
    <w:rsid w:val="00BE236C"/>
    <w:rsid w:val="00BE2A42"/>
    <w:rsid w:val="00BE44AF"/>
    <w:rsid w:val="00BE4893"/>
    <w:rsid w:val="00BE62DA"/>
    <w:rsid w:val="00BE7D4A"/>
    <w:rsid w:val="00BF04BE"/>
    <w:rsid w:val="00BF14B7"/>
    <w:rsid w:val="00C05170"/>
    <w:rsid w:val="00C0520F"/>
    <w:rsid w:val="00C12D0A"/>
    <w:rsid w:val="00C13A07"/>
    <w:rsid w:val="00C20F3E"/>
    <w:rsid w:val="00C22B01"/>
    <w:rsid w:val="00C23DC0"/>
    <w:rsid w:val="00C2699F"/>
    <w:rsid w:val="00C323B7"/>
    <w:rsid w:val="00C363F4"/>
    <w:rsid w:val="00C3707D"/>
    <w:rsid w:val="00C41066"/>
    <w:rsid w:val="00C43367"/>
    <w:rsid w:val="00C5227D"/>
    <w:rsid w:val="00C60D6B"/>
    <w:rsid w:val="00C621FE"/>
    <w:rsid w:val="00C62E07"/>
    <w:rsid w:val="00C73ED4"/>
    <w:rsid w:val="00C74328"/>
    <w:rsid w:val="00C805A9"/>
    <w:rsid w:val="00C849D1"/>
    <w:rsid w:val="00C876A0"/>
    <w:rsid w:val="00C9239B"/>
    <w:rsid w:val="00C95651"/>
    <w:rsid w:val="00CA00A8"/>
    <w:rsid w:val="00CA143B"/>
    <w:rsid w:val="00CA378D"/>
    <w:rsid w:val="00CA45D2"/>
    <w:rsid w:val="00CA582C"/>
    <w:rsid w:val="00CA6010"/>
    <w:rsid w:val="00CB0925"/>
    <w:rsid w:val="00CB55FA"/>
    <w:rsid w:val="00CB7026"/>
    <w:rsid w:val="00CB7797"/>
    <w:rsid w:val="00CC02E4"/>
    <w:rsid w:val="00CC4EEA"/>
    <w:rsid w:val="00CD34F8"/>
    <w:rsid w:val="00CD6CE3"/>
    <w:rsid w:val="00CE51E3"/>
    <w:rsid w:val="00CE5263"/>
    <w:rsid w:val="00CE5CFD"/>
    <w:rsid w:val="00CE6513"/>
    <w:rsid w:val="00CE7582"/>
    <w:rsid w:val="00CF51F2"/>
    <w:rsid w:val="00CF587A"/>
    <w:rsid w:val="00CF759C"/>
    <w:rsid w:val="00D0013E"/>
    <w:rsid w:val="00D00E4E"/>
    <w:rsid w:val="00D045A5"/>
    <w:rsid w:val="00D0571F"/>
    <w:rsid w:val="00D05F10"/>
    <w:rsid w:val="00D06C74"/>
    <w:rsid w:val="00D07B60"/>
    <w:rsid w:val="00D07E18"/>
    <w:rsid w:val="00D14466"/>
    <w:rsid w:val="00D16B1A"/>
    <w:rsid w:val="00D215BC"/>
    <w:rsid w:val="00D23C54"/>
    <w:rsid w:val="00D26511"/>
    <w:rsid w:val="00D273A9"/>
    <w:rsid w:val="00D3091A"/>
    <w:rsid w:val="00D3255D"/>
    <w:rsid w:val="00D41360"/>
    <w:rsid w:val="00D42A60"/>
    <w:rsid w:val="00D46A52"/>
    <w:rsid w:val="00D46BB8"/>
    <w:rsid w:val="00D474C6"/>
    <w:rsid w:val="00D52611"/>
    <w:rsid w:val="00D5743D"/>
    <w:rsid w:val="00D60BD0"/>
    <w:rsid w:val="00D704D8"/>
    <w:rsid w:val="00D70DFA"/>
    <w:rsid w:val="00D74FDA"/>
    <w:rsid w:val="00D75981"/>
    <w:rsid w:val="00D801AF"/>
    <w:rsid w:val="00D86FA9"/>
    <w:rsid w:val="00D955E1"/>
    <w:rsid w:val="00DA0058"/>
    <w:rsid w:val="00DA109D"/>
    <w:rsid w:val="00DA250B"/>
    <w:rsid w:val="00DA5601"/>
    <w:rsid w:val="00DB1AFE"/>
    <w:rsid w:val="00DB332E"/>
    <w:rsid w:val="00DC1F89"/>
    <w:rsid w:val="00DC29CC"/>
    <w:rsid w:val="00DC67A5"/>
    <w:rsid w:val="00DE2464"/>
    <w:rsid w:val="00DF2975"/>
    <w:rsid w:val="00DF33A9"/>
    <w:rsid w:val="00DF7898"/>
    <w:rsid w:val="00E05A17"/>
    <w:rsid w:val="00E1000C"/>
    <w:rsid w:val="00E20440"/>
    <w:rsid w:val="00E224E7"/>
    <w:rsid w:val="00E27255"/>
    <w:rsid w:val="00E275A5"/>
    <w:rsid w:val="00E363AF"/>
    <w:rsid w:val="00E3712F"/>
    <w:rsid w:val="00E40022"/>
    <w:rsid w:val="00E42300"/>
    <w:rsid w:val="00E46905"/>
    <w:rsid w:val="00E4790C"/>
    <w:rsid w:val="00E62E07"/>
    <w:rsid w:val="00E669F8"/>
    <w:rsid w:val="00E70F7A"/>
    <w:rsid w:val="00E71900"/>
    <w:rsid w:val="00E72501"/>
    <w:rsid w:val="00E734CF"/>
    <w:rsid w:val="00E83ABE"/>
    <w:rsid w:val="00E85C36"/>
    <w:rsid w:val="00E9136E"/>
    <w:rsid w:val="00E91EDE"/>
    <w:rsid w:val="00E93325"/>
    <w:rsid w:val="00E96CA9"/>
    <w:rsid w:val="00EA2144"/>
    <w:rsid w:val="00EA447C"/>
    <w:rsid w:val="00EA6F88"/>
    <w:rsid w:val="00EB282B"/>
    <w:rsid w:val="00EB385D"/>
    <w:rsid w:val="00EB7132"/>
    <w:rsid w:val="00EC036C"/>
    <w:rsid w:val="00EC0C6F"/>
    <w:rsid w:val="00EC3AEF"/>
    <w:rsid w:val="00EC6D8B"/>
    <w:rsid w:val="00ED3898"/>
    <w:rsid w:val="00EE0E47"/>
    <w:rsid w:val="00EE2059"/>
    <w:rsid w:val="00EE2BE2"/>
    <w:rsid w:val="00EE5EC2"/>
    <w:rsid w:val="00EF01DA"/>
    <w:rsid w:val="00EF1D9D"/>
    <w:rsid w:val="00EF2ED9"/>
    <w:rsid w:val="00EF6CE2"/>
    <w:rsid w:val="00F04ECA"/>
    <w:rsid w:val="00F06FAE"/>
    <w:rsid w:val="00F1008F"/>
    <w:rsid w:val="00F14DB9"/>
    <w:rsid w:val="00F157D9"/>
    <w:rsid w:val="00F17CAD"/>
    <w:rsid w:val="00F2301C"/>
    <w:rsid w:val="00F23BE7"/>
    <w:rsid w:val="00F26B50"/>
    <w:rsid w:val="00F27A8D"/>
    <w:rsid w:val="00F33F68"/>
    <w:rsid w:val="00F3571D"/>
    <w:rsid w:val="00F37839"/>
    <w:rsid w:val="00F40101"/>
    <w:rsid w:val="00F43A19"/>
    <w:rsid w:val="00F45344"/>
    <w:rsid w:val="00F47134"/>
    <w:rsid w:val="00F61759"/>
    <w:rsid w:val="00F6410B"/>
    <w:rsid w:val="00F64214"/>
    <w:rsid w:val="00F65C4E"/>
    <w:rsid w:val="00F65FF5"/>
    <w:rsid w:val="00F71396"/>
    <w:rsid w:val="00F744AE"/>
    <w:rsid w:val="00F76484"/>
    <w:rsid w:val="00F90789"/>
    <w:rsid w:val="00F92F8C"/>
    <w:rsid w:val="00F93650"/>
    <w:rsid w:val="00F978F4"/>
    <w:rsid w:val="00FA3CF7"/>
    <w:rsid w:val="00FA48EF"/>
    <w:rsid w:val="00FA63D4"/>
    <w:rsid w:val="00FA7199"/>
    <w:rsid w:val="00FA765F"/>
    <w:rsid w:val="00FB1BD7"/>
    <w:rsid w:val="00FB2CA4"/>
    <w:rsid w:val="00FD2788"/>
    <w:rsid w:val="00FE2B2D"/>
    <w:rsid w:val="00FE3BC3"/>
    <w:rsid w:val="00FE4539"/>
    <w:rsid w:val="00FE5117"/>
    <w:rsid w:val="00FE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2F41C5D6-0917-496E-B8DE-6FB8C19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f">
    <w:name w:val="Emphasis"/>
    <w:uiPriority w:val="20"/>
    <w:qFormat/>
    <w:rsid w:val="00912895"/>
    <w:rPr>
      <w:i/>
      <w:iCs/>
    </w:rPr>
  </w:style>
  <w:style w:type="character" w:styleId="af0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Body Text"/>
    <w:basedOn w:val="a"/>
    <w:link w:val="af5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5">
    <w:name w:val="Основной текст Знак"/>
    <w:link w:val="af4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No Spacing"/>
    <w:uiPriority w:val="1"/>
    <w:qFormat/>
    <w:rsid w:val="00BD4DF2"/>
    <w:rPr>
      <w:sz w:val="24"/>
      <w:szCs w:val="24"/>
      <w:lang w:val="ru-RU"/>
    </w:rPr>
  </w:style>
  <w:style w:type="paragraph" w:styleId="af8">
    <w:name w:val="annotation text"/>
    <w:basedOn w:val="a"/>
    <w:link w:val="af9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514080"/>
    <w:rPr>
      <w:rFonts w:eastAsiaTheme="minorHAnsi"/>
      <w:lang w:val="ru-RU" w:eastAsia="en-US"/>
    </w:rPr>
  </w:style>
  <w:style w:type="paragraph" w:styleId="afa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tomsi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ve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 v</dc:creator>
  <cp:lastModifiedBy>Asus14-1</cp:lastModifiedBy>
  <cp:revision>2</cp:revision>
  <dcterms:created xsi:type="dcterms:W3CDTF">2025-05-06T08:12:00Z</dcterms:created>
  <dcterms:modified xsi:type="dcterms:W3CDTF">2025-05-06T08:12:00Z</dcterms:modified>
</cp:coreProperties>
</file>