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Компания «Росатома» разработала программно-аппаратный комплекс фотовидеофиксации нарушений правил дорожного движения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Компания «Росатома» разработала программно-аппаратный комплекс фотовидеофиксации нарушений правил дорожного движения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 Инфраструктурные решения» (РИР) заявил о завершении разработки мобильного программно-аппаратного комплекса фотовидеофиксации нарушений правил дорожного движения «Ультра».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 состоит из автономного вычислительного блока, фото- и видеокамер, выносного дисплея и инфракрасных прожекторов, которые обеспечивают качественное распознавание в тёмное или пасмурное время суток. Комплекс оборудован двумя камерами, которые позволяют фиксировать нарушения благоустройства на обеих сторонах дороги одновременно. При необходимости возможности могут быть расширены: комплекс сертифицирован на использование до четырёх камер. В состав входит сенсорный планшет, который позволяет настраивать и контролировать работу камер. На нём отображается видеоизображение, местоположение комплекса на карте, статус фиксации нарушений ПДД.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и компонентная часть – преимущественно отечественного производства, программная часть также создана собственной командой разработчиков – резидентов Сколково. Программно-аппаратный комплекс «Ультра» внесён в реестр отечественного программного обеспечения, реестр российской радиоэлектронной продукции и является сертифицированным средством измерения.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Мобильный комплекс «Ультра» может использоваться как на патрульном автомобиле, так и на общественном транспорте. Комплекс, установленный на маршрутный автобус, позволяет, не перегружая транспортные артерии города, выполнять регулярный контроль, фиксируя нарушения ПДД на дорогах и правил благоустройства на улицах. Комплекс уже прошёл опытную эксплуатацию, успешно пилотируется в Ижевске, Екатеринбурге, Краснодаре и Московской области.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«Наши усилия направлены на то, чтобы жизнь горожан была комфортной и безопасной. Мобильный комплекс фотовидеофиксации – это достаточно новый и, на наш взгляд, самый перспективный на сегодняшний день тренд технологии обеспечения безопасности дорожного движения.  При необходимости после дополнительной доработки функционал может быть расширен и может включать распознавание лиц, нестандартного поведения, агрессивного вождения», – отметила Елена Лекомцева, генеральный директор АО «Цифровые платформы и решения умного города» (входит в РИР).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Решения для городской безопасности – это продолжение работы «Росатома» по развитию технологий «умного» города. Проекты по цифровизации городской среды, муниципального и регионального управления реализованы «Росатомом» более чем в 200 городах: как традиционных городах присутствия «Росатома» (Саров, Волгодонск, Курчатов и др.), так и других.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lzedGoqA5BGHWvStqV/zuQXDQ==">CgMxLjA4AHIhMUVLMHgxbFdNUHc0NU9QM2RTcjdDdThNSTBwX3BteENi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