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DD37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87D5C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1774C3A" w14:textId="77777777" w:rsidR="005F5954" w:rsidRPr="005F5954" w:rsidRDefault="005F5954" w:rsidP="005F5954">
      <w:pPr>
        <w:jc w:val="center"/>
        <w:rPr>
          <w:b/>
          <w:bCs/>
          <w:sz w:val="28"/>
          <w:szCs w:val="28"/>
        </w:rPr>
      </w:pPr>
      <w:r w:rsidRPr="005F5954">
        <w:rPr>
          <w:b/>
          <w:bCs/>
          <w:sz w:val="28"/>
          <w:szCs w:val="28"/>
        </w:rPr>
        <w:t>«Росатом» перешел к использованию роботов при сварке элементов насосного оборудования для АЭС</w:t>
      </w:r>
    </w:p>
    <w:p w14:paraId="78B403B1" w14:textId="77777777" w:rsidR="005F5954" w:rsidRPr="005F5954" w:rsidRDefault="005F5954" w:rsidP="005F5954">
      <w:pPr>
        <w:jc w:val="center"/>
        <w:rPr>
          <w:i/>
          <w:iCs/>
        </w:rPr>
      </w:pPr>
      <w:r w:rsidRPr="005F5954">
        <w:rPr>
          <w:i/>
          <w:iCs/>
        </w:rPr>
        <w:t>Новшество позволило почти вдвое сократить время проведения работ</w:t>
      </w:r>
    </w:p>
    <w:p w14:paraId="2CFE871A" w14:textId="77777777" w:rsidR="005F5954" w:rsidRPr="005F5954" w:rsidRDefault="005F5954" w:rsidP="005F5954"/>
    <w:p w14:paraId="3B91B634" w14:textId="77777777" w:rsidR="005F5954" w:rsidRPr="005F5954" w:rsidRDefault="005F5954" w:rsidP="005F5954">
      <w:pPr>
        <w:rPr>
          <w:b/>
          <w:bCs/>
        </w:rPr>
      </w:pPr>
      <w:r w:rsidRPr="005F5954">
        <w:rPr>
          <w:b/>
          <w:bCs/>
        </w:rPr>
        <w:t>На производственной площадке ЦКБМ (Сосновый Бор Ленинградской области, предприятие входит в Машиностроительный дивизион «Росатома») стартовал проект по роботизированной сварке элементов насосного оборудования для АЭС. Робот самостоятельно варит пятитонные проставки, необходимые для точной установки агрегата и его надежной работы.</w:t>
      </w:r>
    </w:p>
    <w:p w14:paraId="6007C6D9" w14:textId="77777777" w:rsidR="005F5954" w:rsidRPr="005F5954" w:rsidRDefault="005F5954" w:rsidP="005F5954"/>
    <w:p w14:paraId="25646A7F" w14:textId="3CDA621B" w:rsidR="005F5954" w:rsidRPr="005F5954" w:rsidRDefault="005F5954" w:rsidP="005F5954">
      <w:r w:rsidRPr="005F5954">
        <w:t xml:space="preserve">«Сварка проставок простая, но трудоемкая операция. При высоте изделия в 2 метра и диаметре 2,5 метра на проведение сварочных работ человеком на одном изделии требовалось более 100 часов. Робот с этой задачей справляется за 56 часов. При этом качество шва соответствует самым высоким требованиям иностранных заказчиков, что также снижает нагрузку на слесарный цех. А самое главное – роботизированные технологии позволили нам переориентировать высококвалифицированных сварщиков на более сложные проекты, требующие гибкого и творческого подхода к решению задач», – отметил руководитель лаборатории мехатроники и робототехники ЦКБМ </w:t>
      </w:r>
      <w:r w:rsidRPr="005F5954">
        <w:rPr>
          <w:b/>
          <w:bCs/>
        </w:rPr>
        <w:t>Станислав Скворцов</w:t>
      </w:r>
      <w:r w:rsidRPr="005F5954">
        <w:t>.</w:t>
      </w:r>
      <w:r>
        <w:t xml:space="preserve"> </w:t>
      </w:r>
    </w:p>
    <w:p w14:paraId="185640B0" w14:textId="77777777" w:rsidR="005F5954" w:rsidRPr="005F5954" w:rsidRDefault="005F5954" w:rsidP="005F5954"/>
    <w:p w14:paraId="3FFC5C68" w14:textId="77777777" w:rsidR="005F5954" w:rsidRPr="005F5954" w:rsidRDefault="005F5954" w:rsidP="005F5954">
      <w:r w:rsidRPr="005F5954">
        <w:t>Проекты по внедрению роботизированных технологий реализуются практически на всех производственных площадках дивизиона. Всего отобраны 30 проектов роботизации, которые позволят сэкономить около 500 тысяч нормо-часов, что соответствует годовой производственной программе такого завода как «Петрозаводскмаш». Ключевые направления: внедрение роботизированных комплексов, роботизация транспортировки, роботизация операций по сварке и зачистке, роботизация контрольных операций.</w:t>
      </w:r>
    </w:p>
    <w:p w14:paraId="4F71CBA9" w14:textId="77777777" w:rsidR="005F5954" w:rsidRPr="005F5954" w:rsidRDefault="005F5954" w:rsidP="005F5954"/>
    <w:p w14:paraId="5B9EEFFB" w14:textId="2737AA6D" w:rsidR="005F5954" w:rsidRPr="005F5954" w:rsidRDefault="005F5954" w:rsidP="005F5954">
      <w:r w:rsidRPr="005F5954">
        <w:t xml:space="preserve">В перспективе ЦКБМ планирует привлечь роботов к сварке рабочих колес и опорных конструкций насосного оборудования.  «Роботизация производства – не просто технологический тренд, а необходимый шаг к повышению эффективности и качества нашей продукции. Мы продолжим развивать направление роботизации, масштабируя успешный опыт на другие производственные процессы. Уверен, что такие проекты не только укрепят позиции ЦКБМ как лидера отрасли, но и внесут существенный вклад в развитие ядерной энергетики и смежных отраслей», – подчеркнул руководитель ЦКБМ </w:t>
      </w:r>
      <w:r w:rsidRPr="005F5954">
        <w:rPr>
          <w:b/>
          <w:bCs/>
        </w:rPr>
        <w:t>Юрий Гордиенков</w:t>
      </w:r>
      <w:r w:rsidRPr="005F5954">
        <w:t>.</w:t>
      </w:r>
    </w:p>
    <w:p w14:paraId="7B694500" w14:textId="77777777" w:rsidR="005F5954" w:rsidRPr="005F5954" w:rsidRDefault="005F5954" w:rsidP="005F5954"/>
    <w:p w14:paraId="10890285" w14:textId="6C441B91" w:rsidR="005F5954" w:rsidRPr="005F5954" w:rsidRDefault="005F5954" w:rsidP="005F5954">
      <w:pPr>
        <w:rPr>
          <w:b/>
          <w:bCs/>
        </w:rPr>
      </w:pPr>
      <w:r w:rsidRPr="005F5954">
        <w:rPr>
          <w:b/>
          <w:bCs/>
        </w:rPr>
        <w:t>С</w:t>
      </w:r>
      <w:r w:rsidRPr="005F5954">
        <w:rPr>
          <w:b/>
          <w:bCs/>
        </w:rPr>
        <w:t>правк</w:t>
      </w:r>
      <w:r w:rsidRPr="005F5954">
        <w:rPr>
          <w:b/>
          <w:bCs/>
        </w:rPr>
        <w:t>а</w:t>
      </w:r>
      <w:r w:rsidRPr="005F5954">
        <w:rPr>
          <w:b/>
          <w:bCs/>
        </w:rPr>
        <w:t>:</w:t>
      </w:r>
    </w:p>
    <w:p w14:paraId="733262FC" w14:textId="77777777" w:rsidR="005F5954" w:rsidRPr="005F5954" w:rsidRDefault="005F5954" w:rsidP="005F5954"/>
    <w:p w14:paraId="6F0C4000" w14:textId="41BC8C24" w:rsidR="005F5954" w:rsidRPr="005F5954" w:rsidRDefault="005F5954" w:rsidP="005F5954">
      <w:r w:rsidRPr="005F5954">
        <w:rPr>
          <w:b/>
          <w:bCs/>
        </w:rPr>
        <w:t>Машиностроительный дивизион госкорпорации «Росатом»</w:t>
      </w:r>
      <w:r w:rsidRPr="005F5954">
        <w:t xml:space="preserve"> 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</w:t>
      </w:r>
      <w:r w:rsidRPr="005F5954">
        <w:lastRenderedPageBreak/>
        <w:t xml:space="preserve">поставщиком комплексных решений для предприятий энергетики, нефтегазового комплекса и других отраслей промышленности. </w:t>
      </w:r>
      <w:hyperlink r:id="rId10" w:history="1">
        <w:r w:rsidRPr="005F5954">
          <w:rPr>
            <w:rStyle w:val="a4"/>
          </w:rPr>
          <w:t>rosatommd.ru</w:t>
        </w:r>
      </w:hyperlink>
    </w:p>
    <w:p w14:paraId="440033EA" w14:textId="77777777" w:rsidR="005F5954" w:rsidRPr="005F5954" w:rsidRDefault="005F5954" w:rsidP="005F5954"/>
    <w:p w14:paraId="56D471D9" w14:textId="0BCE0DEB" w:rsidR="005F5954" w:rsidRPr="005F5954" w:rsidRDefault="005F5954" w:rsidP="005F5954">
      <w:r w:rsidRPr="005F5954">
        <w:rPr>
          <w:b/>
          <w:bCs/>
        </w:rPr>
        <w:t>Центральное конструкторское бюро машиностроения (ЦКБМ)</w:t>
      </w:r>
      <w:r w:rsidRPr="005F5954">
        <w:t xml:space="preserve"> –разработчик и изготовитель главных циркуляционных насосов для реакторов ВВЭР, проектирует и производит герметичные, консольные, питательные и аварийные насосы для атомных станций, а также широкий спектр дистанционно управляемого оборудования для работы с радиоактивными материалами, предлагает новые технологические решения в различных областях промышленности. Входит в Машиностроительный дивизион «Росатома». </w:t>
      </w:r>
    </w:p>
    <w:p w14:paraId="2F206381" w14:textId="77777777" w:rsidR="005F5954" w:rsidRPr="005F5954" w:rsidRDefault="005F5954" w:rsidP="005F5954"/>
    <w:p w14:paraId="08962542" w14:textId="77777777" w:rsidR="005F5954" w:rsidRPr="005F5954" w:rsidRDefault="005F5954" w:rsidP="005F5954">
      <w:r w:rsidRPr="005F5954">
        <w:t>ЦКБМ ведет работу по адаптации роботизированных технологий на производстве в лаборатории мехатроники и робототехники, которая открылась в октябре 2023 года. Здесь идет наработка компетенций и референтных решений для реализации перспективных проектов с использованием робототехники, мехатроники и машинного зрения. Предприятие уже привлекает коллаборативных роботов для лазерной сварки стальных колец-фиксаторов, которые удерживают графитовые элементы подшипников в главных циркуляционных насосах. Из-за сложного профиля в сечении выполнять сварочные работы ручным способом крайне сложно.</w:t>
      </w:r>
    </w:p>
    <w:p w14:paraId="031FFCD8" w14:textId="77777777" w:rsidR="005F5954" w:rsidRPr="005F5954" w:rsidRDefault="005F5954" w:rsidP="005F5954"/>
    <w:p w14:paraId="7D338FDB" w14:textId="77777777" w:rsidR="005F5954" w:rsidRPr="005F5954" w:rsidRDefault="005F5954" w:rsidP="005F5954">
      <w:r w:rsidRPr="005F5954">
        <w:t xml:space="preserve">Дивизионы «Росатома»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</w:t>
      </w:r>
    </w:p>
    <w:p w14:paraId="0D30D192" w14:textId="4317FAEB" w:rsidR="00623A44" w:rsidRPr="005F5954" w:rsidRDefault="00623A44" w:rsidP="005F5954"/>
    <w:sectPr w:rsidR="00623A44" w:rsidRPr="005F5954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817D" w14:textId="77777777" w:rsidR="00F802E9" w:rsidRDefault="00F802E9">
      <w:r>
        <w:separator/>
      </w:r>
    </w:p>
  </w:endnote>
  <w:endnote w:type="continuationSeparator" w:id="0">
    <w:p w14:paraId="708EEF0B" w14:textId="77777777" w:rsidR="00F802E9" w:rsidRDefault="00F8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33FF" w14:textId="77777777" w:rsidR="00F802E9" w:rsidRDefault="00F802E9">
      <w:r>
        <w:separator/>
      </w:r>
    </w:p>
  </w:footnote>
  <w:footnote w:type="continuationSeparator" w:id="0">
    <w:p w14:paraId="16BB9F32" w14:textId="77777777" w:rsidR="00F802E9" w:rsidRDefault="00F8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259"/>
    <w:rsid w:val="001C2D7C"/>
    <w:rsid w:val="001C31E8"/>
    <w:rsid w:val="001C5F70"/>
    <w:rsid w:val="001C673B"/>
    <w:rsid w:val="001D50AD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5954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5A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0DB3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0C96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7A7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02E9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atomm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2025-07-30T10:58:00Z</dcterms:created>
  <dcterms:modified xsi:type="dcterms:W3CDTF">2025-07-30T10:58:00Z</dcterms:modified>
</cp:coreProperties>
</file>