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Pr="003E40F0" w:rsidRDefault="003E40F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9CB" w:rsidRDefault="003049CB" w:rsidP="00D17C3D">
      <w:pPr>
        <w:spacing w:line="276" w:lineRule="auto"/>
        <w:jc w:val="center"/>
        <w:rPr>
          <w:b/>
          <w:sz w:val="28"/>
          <w:szCs w:val="28"/>
        </w:rPr>
      </w:pPr>
      <w:r w:rsidRPr="003049CB">
        <w:rPr>
          <w:b/>
          <w:sz w:val="28"/>
          <w:szCs w:val="28"/>
        </w:rPr>
        <w:t xml:space="preserve">В Технической академии Росатома завершился учебный курс по физической защите ядерных </w:t>
      </w:r>
      <w:proofErr w:type="spellStart"/>
      <w:r w:rsidRPr="003049CB">
        <w:rPr>
          <w:b/>
          <w:sz w:val="28"/>
          <w:szCs w:val="28"/>
        </w:rPr>
        <w:t>объектов</w:t>
      </w:r>
    </w:p>
    <w:p w:rsidR="00D17C3D" w:rsidRDefault="003049CB" w:rsidP="003049CB">
      <w:pPr>
        <w:spacing w:line="276" w:lineRule="auto"/>
        <w:jc w:val="center"/>
      </w:pPr>
      <w:proofErr w:type="spellEnd"/>
      <w:r w:rsidRPr="003049CB">
        <w:rPr>
          <w:i/>
        </w:rPr>
        <w:t>Курс был предназначен для специалистов Республики Казахстан</w:t>
      </w:r>
    </w:p>
    <w:p w:rsidR="003049CB" w:rsidRDefault="003049CB" w:rsidP="00D17C3D">
      <w:pPr>
        <w:spacing w:line="276" w:lineRule="auto"/>
      </w:pPr>
    </w:p>
    <w:p w:rsidR="003049CB" w:rsidRDefault="003049CB" w:rsidP="003049CB">
      <w:pPr>
        <w:spacing w:line="276" w:lineRule="auto"/>
      </w:pPr>
      <w:r>
        <w:t>В Институте глобальной ядерной безопасности и физической защиты Технической академии Росатома завершился учебный курс по аналитической работе и оценке функционирования средств физической защиты ядерных объектов, предназначенный для представителей Республики Казахстан.</w:t>
      </w:r>
    </w:p>
    <w:p w:rsidR="003049CB" w:rsidRDefault="003049CB" w:rsidP="003049CB">
      <w:pPr>
        <w:spacing w:line="276" w:lineRule="auto"/>
      </w:pPr>
    </w:p>
    <w:p w:rsidR="003049CB" w:rsidRDefault="003049CB" w:rsidP="003049CB">
      <w:pPr>
        <w:spacing w:line="276" w:lineRule="auto"/>
      </w:pPr>
      <w:r>
        <w:t>Слушатели ознакомились с международными документами и принципами построения режима физической защиты в стране, а также с рекомендациями МАГАТЭ по аналитической работе в этой области. В ходе практических демонстраций особое внимание уделялось проверке функционирования элементов комплекса инженерно-технических средств физической защиты, определению уязвимых мест в системе оценки и контроля доступа, вопросам организации защиты информации на примере общепринятой практики обеспечения информационной безопасности.</w:t>
      </w:r>
    </w:p>
    <w:p w:rsidR="003049CB" w:rsidRDefault="003049CB" w:rsidP="003049CB">
      <w:pPr>
        <w:spacing w:line="276" w:lineRule="auto"/>
      </w:pPr>
    </w:p>
    <w:p w:rsidR="003049CB" w:rsidRDefault="003049CB" w:rsidP="003049CB">
      <w:pPr>
        <w:spacing w:line="276" w:lineRule="auto"/>
      </w:pPr>
      <w:r>
        <w:t>Для закрепления полученных знаний специалисты под руководством экспертов оценили достаточность имеющихся мер физической защиты гипотетического ядерного объекта «</w:t>
      </w:r>
      <w:proofErr w:type="spellStart"/>
      <w:r>
        <w:t>Гипотрон</w:t>
      </w:r>
      <w:proofErr w:type="spellEnd"/>
      <w:r>
        <w:t>» и разработали перечень компенсирующих мероприятий в соответствии с международными конвенциями и рекомендациями МАГАТЭ.</w:t>
      </w:r>
    </w:p>
    <w:p w:rsidR="003049CB" w:rsidRDefault="003049CB" w:rsidP="003049CB">
      <w:pPr>
        <w:spacing w:line="276" w:lineRule="auto"/>
      </w:pPr>
    </w:p>
    <w:p w:rsidR="003049CB" w:rsidRDefault="003049CB" w:rsidP="003049CB">
      <w:pPr>
        <w:spacing w:line="276" w:lineRule="auto"/>
      </w:pPr>
      <w:r>
        <w:t>«Курс наглядно демонстрирует организацию работы по проведению анализа уязвимости ядерного объекта: из каких этапов он состоит, на какие документы необходимо опираться, какие могут возникнуть трудности при проведении анализа и как их решать. Полученные знания дополняют наш опыт в области физической ядерной безопасности, и мы будем применять их в работе», - отметил ведущий менеджер отдела безопасности ТОО «Добывающее предприятие «</w:t>
      </w:r>
      <w:proofErr w:type="spellStart"/>
      <w:r>
        <w:t>Орталык</w:t>
      </w:r>
      <w:proofErr w:type="spellEnd"/>
      <w:r>
        <w:t xml:space="preserve">» </w:t>
      </w:r>
      <w:proofErr w:type="spellStart"/>
      <w:r>
        <w:t>Алтынбек</w:t>
      </w:r>
      <w:proofErr w:type="spellEnd"/>
      <w:r>
        <w:t xml:space="preserve"> </w:t>
      </w:r>
      <w:proofErr w:type="spellStart"/>
      <w:r>
        <w:t>Галым</w:t>
      </w:r>
      <w:proofErr w:type="spellEnd"/>
      <w:r>
        <w:t>.</w:t>
      </w:r>
    </w:p>
    <w:p w:rsidR="003049CB" w:rsidRDefault="003049CB" w:rsidP="003049CB">
      <w:pPr>
        <w:spacing w:line="276" w:lineRule="auto"/>
      </w:pPr>
    </w:p>
    <w:p w:rsidR="003049CB" w:rsidRPr="003049CB" w:rsidRDefault="003049CB" w:rsidP="003049CB">
      <w:pPr>
        <w:spacing w:line="276" w:lineRule="auto"/>
        <w:rPr>
          <w:b/>
          <w:bCs/>
        </w:rPr>
      </w:pPr>
      <w:r w:rsidRPr="003049CB">
        <w:rPr>
          <w:b/>
          <w:bCs/>
        </w:rPr>
        <w:t>С</w:t>
      </w:r>
      <w:r w:rsidRPr="003049CB">
        <w:rPr>
          <w:b/>
          <w:bCs/>
        </w:rPr>
        <w:t>правк</w:t>
      </w:r>
      <w:r w:rsidRPr="003049CB">
        <w:rPr>
          <w:b/>
          <w:bCs/>
        </w:rPr>
        <w:t>а</w:t>
      </w:r>
      <w:r w:rsidRPr="003049CB">
        <w:rPr>
          <w:b/>
          <w:bCs/>
        </w:rPr>
        <w:t>:</w:t>
      </w:r>
    </w:p>
    <w:p w:rsidR="003049CB" w:rsidRDefault="003049CB" w:rsidP="003049CB">
      <w:pPr>
        <w:spacing w:line="276" w:lineRule="auto"/>
      </w:pPr>
    </w:p>
    <w:p w:rsidR="003049CB" w:rsidRDefault="003049CB" w:rsidP="003049CB">
      <w:pPr>
        <w:spacing w:line="276" w:lineRule="auto"/>
      </w:pPr>
      <w:r>
        <w:t xml:space="preserve">Техническая академия «Росатома» 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</w:t>
      </w:r>
      <w:proofErr w:type="spellStart"/>
      <w:r>
        <w:t>Минсредмаша</w:t>
      </w:r>
      <w:proofErr w:type="spellEnd"/>
      <w:r>
        <w:t xml:space="preserve">. Академия осуществляет профессиональную переподготовку руководителей и специалистов атомной энергетики и промышленности, аттестацию персонала, </w:t>
      </w:r>
      <w:r>
        <w:lastRenderedPageBreak/>
        <w:t>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госкорпорации «Росатом».  </w:t>
      </w:r>
    </w:p>
    <w:p w:rsidR="003049CB" w:rsidRDefault="003049CB" w:rsidP="003049CB">
      <w:pPr>
        <w:spacing w:line="276" w:lineRule="auto"/>
      </w:pPr>
    </w:p>
    <w:p w:rsidR="003049CB" w:rsidRDefault="003049CB" w:rsidP="003049CB">
      <w:pPr>
        <w:spacing w:line="276" w:lineRule="auto"/>
      </w:pPr>
      <w:r>
        <w:t xml:space="preserve">Институт глобальной ядерной безопасности и физической защиты Технической академии Росатома – ведущее учебное заведение по подготовке специалистов государственных органов,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опасных объектов в России и за рубежом. Преподаватели ИГЯБФЗ имеют большой опыт практической работы по подготовке российских и иностранных специалистов в области безопасности. Практические занятия проводятся на базе современных полигонов и лабораторий Института.</w:t>
      </w:r>
    </w:p>
    <w:p w:rsidR="003049CB" w:rsidRDefault="003049CB" w:rsidP="003049CB">
      <w:pPr>
        <w:spacing w:line="276" w:lineRule="auto"/>
      </w:pPr>
    </w:p>
    <w:p w:rsidR="003049CB" w:rsidRDefault="003049CB" w:rsidP="003049CB">
      <w:pPr>
        <w:spacing w:line="276" w:lineRule="auto"/>
      </w:pPr>
      <w:r>
        <w:t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общественной приемлемости ядерной энергетики.</w:t>
      </w:r>
    </w:p>
    <w:p w:rsidR="003049CB" w:rsidRDefault="003049CB" w:rsidP="003049CB">
      <w:pPr>
        <w:spacing w:line="276" w:lineRule="auto"/>
      </w:pPr>
    </w:p>
    <w:p w:rsidR="008C5D7D" w:rsidRDefault="003049CB" w:rsidP="003049CB">
      <w:pPr>
        <w:spacing w:line="276" w:lineRule="auto"/>
        <w:rPr>
          <w:sz w:val="28"/>
          <w:szCs w:val="28"/>
        </w:rPr>
      </w:pPr>
      <w:r>
        <w:t>Россия активно развивает сотрудничество с зарубежными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</w:t>
      </w: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5E3" w:rsidRDefault="00D375E3">
      <w:r>
        <w:separator/>
      </w:r>
    </w:p>
  </w:endnote>
  <w:endnote w:type="continuationSeparator" w:id="0">
    <w:p w:rsidR="00D375E3" w:rsidRDefault="00D3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5E3" w:rsidRDefault="00D375E3">
      <w:r>
        <w:separator/>
      </w:r>
    </w:p>
  </w:footnote>
  <w:footnote w:type="continuationSeparator" w:id="0">
    <w:p w:rsidR="00D375E3" w:rsidRDefault="00D37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C55E4"/>
    <w:rsid w:val="001A065F"/>
    <w:rsid w:val="00201556"/>
    <w:rsid w:val="002C2C77"/>
    <w:rsid w:val="003049CB"/>
    <w:rsid w:val="003E40F0"/>
    <w:rsid w:val="00585559"/>
    <w:rsid w:val="005E7908"/>
    <w:rsid w:val="00665813"/>
    <w:rsid w:val="008B1299"/>
    <w:rsid w:val="008C5D7D"/>
    <w:rsid w:val="009A1B22"/>
    <w:rsid w:val="00AD3227"/>
    <w:rsid w:val="00B9645E"/>
    <w:rsid w:val="00D17C3D"/>
    <w:rsid w:val="00D24783"/>
    <w:rsid w:val="00D375E3"/>
    <w:rsid w:val="00F16049"/>
    <w:rsid w:val="00F26C10"/>
    <w:rsid w:val="00F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EC922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Marat Sultanov</cp:lastModifiedBy>
  <cp:revision>10</cp:revision>
  <dcterms:created xsi:type="dcterms:W3CDTF">2023-11-17T07:32:00Z</dcterms:created>
  <dcterms:modified xsi:type="dcterms:W3CDTF">2024-07-10T12:43:00Z</dcterms:modified>
</cp:coreProperties>
</file>