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20279F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1DA9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D04FC49" w14:textId="77777777" w:rsidR="00F31DA9" w:rsidRPr="00F31DA9" w:rsidRDefault="00F31DA9" w:rsidP="00F31DA9">
      <w:pPr>
        <w:jc w:val="center"/>
        <w:rPr>
          <w:b/>
          <w:bCs/>
          <w:sz w:val="28"/>
          <w:szCs w:val="28"/>
        </w:rPr>
      </w:pPr>
      <w:r w:rsidRPr="00F31DA9">
        <w:rPr>
          <w:b/>
          <w:bCs/>
          <w:sz w:val="28"/>
          <w:szCs w:val="28"/>
        </w:rPr>
        <w:t>Атомный ледокол «Вайгач» обеспечил первую в этом году проводку каравана судов на восток</w:t>
      </w:r>
    </w:p>
    <w:p w14:paraId="234F619A" w14:textId="77777777" w:rsidR="00F31DA9" w:rsidRPr="00F31DA9" w:rsidRDefault="00F31DA9" w:rsidP="00F31DA9">
      <w:pPr>
        <w:jc w:val="center"/>
        <w:rPr>
          <w:i/>
          <w:iCs/>
        </w:rPr>
      </w:pPr>
      <w:r w:rsidRPr="00F31DA9">
        <w:rPr>
          <w:i/>
          <w:iCs/>
        </w:rPr>
        <w:t>Для Росатомфлота обеспечение программы северного завоза является приоритетной задачей</w:t>
      </w:r>
    </w:p>
    <w:p w14:paraId="376005B2" w14:textId="77777777" w:rsidR="00F31DA9" w:rsidRPr="00F31DA9" w:rsidRDefault="00F31DA9" w:rsidP="00F31DA9"/>
    <w:p w14:paraId="68E0F5C2" w14:textId="77777777" w:rsidR="00F31DA9" w:rsidRDefault="00F31DA9" w:rsidP="00F31DA9">
      <w:r w:rsidRPr="00F31DA9">
        <w:rPr>
          <w:b/>
          <w:bCs/>
        </w:rPr>
        <w:t>13 июля в районе мыса Дежнева атомный ледокол «Вайгач» ФГУП «Атомфлот» (предприятие госкорпорации «Росатом») завершил первую в этом году проводку каравана судов на восток: два танкера доставят в бухту Лаврентия дизельное и авиационное топливо.</w:t>
      </w:r>
      <w:r w:rsidRPr="00F31DA9">
        <w:t xml:space="preserve"> </w:t>
      </w:r>
    </w:p>
    <w:p w14:paraId="6D864F72" w14:textId="77777777" w:rsidR="00F31DA9" w:rsidRDefault="00F31DA9" w:rsidP="00F31DA9"/>
    <w:p w14:paraId="79C752B4" w14:textId="1940FF14" w:rsidR="00F31DA9" w:rsidRPr="00F31DA9" w:rsidRDefault="00F31DA9" w:rsidP="00F31DA9">
      <w:r w:rsidRPr="00F31DA9">
        <w:t>Данный рейс открыл программу северного завоза в отдаленные районы страны с ограниченными сроками завоза грузов в рамках реализуемого пилотного проекта Единого морского оператора. Проводка каравана началась в Карском море 3 июля, несмотря на сложные ледовые условия в восточном секторе Северного морского пути, суда успешно проследовали по всему маршруту. </w:t>
      </w:r>
    </w:p>
    <w:p w14:paraId="6EBCC9CF" w14:textId="77777777" w:rsidR="00F31DA9" w:rsidRPr="00F31DA9" w:rsidRDefault="00F31DA9" w:rsidP="00F31DA9"/>
    <w:p w14:paraId="3D41820D" w14:textId="3E57E753" w:rsidR="00F31DA9" w:rsidRPr="00F31DA9" w:rsidRDefault="00F31DA9" w:rsidP="00F31DA9">
      <w:r w:rsidRPr="00F31DA9">
        <w:t>«Навигация начата слаженной работой экипажа атомного ледокола Росатомфлота и Штаба морских операций ФГБУ «ГлавСевморпуть», сотру</w:t>
      </w:r>
      <w:r w:rsidR="00A542CC">
        <w:t>д</w:t>
      </w:r>
      <w:r w:rsidRPr="00F31DA9">
        <w:t xml:space="preserve">ники которого своевременно и на протяжении всего маршрута проводки каравана судов направляли рекомендации для ледокола, – отметил и.о. генерального директора ФГУП «Атомфлот» </w:t>
      </w:r>
      <w:r w:rsidRPr="00F31DA9">
        <w:rPr>
          <w:b/>
          <w:bCs/>
        </w:rPr>
        <w:t>Яков Антонов</w:t>
      </w:r>
      <w:r w:rsidRPr="00F31DA9">
        <w:t xml:space="preserve">. – Для ФГУП «Атомфлот» обеспечение северного завоза является приоритетной задачей в период летне-осенней навигации». </w:t>
      </w:r>
    </w:p>
    <w:p w14:paraId="152703B8" w14:textId="77777777" w:rsidR="00F31DA9" w:rsidRPr="00F31DA9" w:rsidRDefault="00F31DA9" w:rsidP="00F31DA9"/>
    <w:p w14:paraId="14C658E7" w14:textId="0D9993ED" w:rsidR="00F31DA9" w:rsidRPr="00F31DA9" w:rsidRDefault="00F31DA9" w:rsidP="00F31DA9">
      <w:pPr>
        <w:rPr>
          <w:b/>
          <w:bCs/>
        </w:rPr>
      </w:pPr>
      <w:r w:rsidRPr="00F31DA9">
        <w:rPr>
          <w:b/>
          <w:bCs/>
        </w:rPr>
        <w:t>С</w:t>
      </w:r>
      <w:r w:rsidRPr="00F31DA9">
        <w:rPr>
          <w:b/>
          <w:bCs/>
        </w:rPr>
        <w:t>правк</w:t>
      </w:r>
      <w:r w:rsidRPr="00F31DA9">
        <w:rPr>
          <w:b/>
          <w:bCs/>
        </w:rPr>
        <w:t>а</w:t>
      </w:r>
      <w:r w:rsidRPr="00F31DA9">
        <w:rPr>
          <w:b/>
          <w:bCs/>
        </w:rPr>
        <w:t xml:space="preserve">: </w:t>
      </w:r>
    </w:p>
    <w:p w14:paraId="184D4C18" w14:textId="77777777" w:rsidR="00F31DA9" w:rsidRPr="00F31DA9" w:rsidRDefault="00F31DA9" w:rsidP="00F31DA9"/>
    <w:p w14:paraId="686CF4B5" w14:textId="77777777" w:rsidR="00F31DA9" w:rsidRPr="00F31DA9" w:rsidRDefault="00F31DA9" w:rsidP="00F31DA9">
      <w:r w:rsidRPr="00F31DA9">
        <w:t>Комплексное развитие Арктической зоны РФ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57E4BF3D" w14:textId="27D622E2" w:rsidR="008C7346" w:rsidRPr="00F31DA9" w:rsidRDefault="008C7346" w:rsidP="00F31DA9"/>
    <w:sectPr w:rsidR="008C7346" w:rsidRPr="00F31DA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6AEC" w14:textId="77777777" w:rsidR="00780F31" w:rsidRDefault="00780F31">
      <w:r>
        <w:separator/>
      </w:r>
    </w:p>
  </w:endnote>
  <w:endnote w:type="continuationSeparator" w:id="0">
    <w:p w14:paraId="2E581D98" w14:textId="77777777" w:rsidR="00780F31" w:rsidRDefault="007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B66B" w14:textId="77777777" w:rsidR="00780F31" w:rsidRDefault="00780F31">
      <w:r>
        <w:separator/>
      </w:r>
    </w:p>
  </w:footnote>
  <w:footnote w:type="continuationSeparator" w:id="0">
    <w:p w14:paraId="77E6EB81" w14:textId="77777777" w:rsidR="00780F31" w:rsidRDefault="0078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0F31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2025-07-14T09:18:00Z</dcterms:created>
  <dcterms:modified xsi:type="dcterms:W3CDTF">2025-07-14T09:25:00Z</dcterms:modified>
</cp:coreProperties>
</file>