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8918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AAE7EFC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0D297B0" w14:textId="77777777" w:rsidR="00CB1485" w:rsidRPr="00CB1485" w:rsidRDefault="00CB1485" w:rsidP="00CB1485">
      <w:pPr>
        <w:jc w:val="center"/>
        <w:rPr>
          <w:b/>
          <w:bCs/>
          <w:sz w:val="28"/>
          <w:szCs w:val="28"/>
        </w:rPr>
      </w:pPr>
      <w:r w:rsidRPr="00CB1485">
        <w:rPr>
          <w:b/>
          <w:bCs/>
          <w:sz w:val="28"/>
          <w:szCs w:val="28"/>
        </w:rPr>
        <w:t>Стартовал всероссийский фестиваль «Вектор победы»</w:t>
      </w:r>
    </w:p>
    <w:p w14:paraId="2A11F17D" w14:textId="6E737E50" w:rsidR="00CB1485" w:rsidRPr="00CB1485" w:rsidRDefault="00CB1485" w:rsidP="00CB1485">
      <w:pPr>
        <w:jc w:val="center"/>
        <w:rPr>
          <w:i/>
          <w:iCs/>
        </w:rPr>
      </w:pPr>
      <w:r w:rsidRPr="00CB1485">
        <w:rPr>
          <w:i/>
          <w:iCs/>
        </w:rPr>
        <w:t>Организатором является один из опорных вузов «Росатома» – НИЯУ МИФИ</w:t>
      </w:r>
    </w:p>
    <w:p w14:paraId="0D6A04E2" w14:textId="77777777" w:rsidR="00CB1485" w:rsidRPr="00CB1485" w:rsidRDefault="00CB1485" w:rsidP="00CB1485"/>
    <w:p w14:paraId="0FC72276" w14:textId="77777777" w:rsidR="00CB1485" w:rsidRDefault="00CB1485" w:rsidP="00CB1485">
      <w:pPr>
        <w:rPr>
          <w:b/>
          <w:bCs/>
        </w:rPr>
      </w:pPr>
      <w:r w:rsidRPr="00CB1485">
        <w:rPr>
          <w:b/>
          <w:bCs/>
        </w:rPr>
        <w:t xml:space="preserve">9 июля на пресс-конференции в Международном </w:t>
      </w:r>
      <w:proofErr w:type="gramStart"/>
      <w:r w:rsidRPr="00CB1485">
        <w:rPr>
          <w:b/>
          <w:bCs/>
        </w:rPr>
        <w:t>медиа-центре</w:t>
      </w:r>
      <w:proofErr w:type="gramEnd"/>
      <w:r w:rsidRPr="00CB1485">
        <w:rPr>
          <w:b/>
          <w:bCs/>
        </w:rPr>
        <w:t xml:space="preserve"> информационного агентства «Россия сегодня» было официально объявлено о старте всероссийского фестиваля популяризации науки «Вектор Победы», организуемого Национальным исследовательским ядерным университетом «МИФИ» (НИЯУ МИФИ, один из опорных вузов «Росатома») совместно с Отечественным ядерным обществом. В этом году он посвящен 80-летию Великой Победы и 80-летию атомной промышленности. </w:t>
      </w:r>
    </w:p>
    <w:p w14:paraId="3F00782C" w14:textId="77777777" w:rsidR="00CB1485" w:rsidRDefault="00CB1485" w:rsidP="00CB1485">
      <w:pPr>
        <w:rPr>
          <w:b/>
          <w:bCs/>
        </w:rPr>
      </w:pPr>
    </w:p>
    <w:p w14:paraId="65CCE188" w14:textId="77777777" w:rsidR="00CB1485" w:rsidRDefault="00CB1485" w:rsidP="00CB1485">
      <w:r w:rsidRPr="00CB1485">
        <w:t xml:space="preserve">Свою основную задачу организаторы видят в привлечении молодежи в науку, в ее популяризации и демонстрации значения научной работы для развития всей страны. В пресс-конференции приняли участие ректор университета Владимир Шевченко; начальник отдела популяризации науки и технологий </w:t>
      </w:r>
      <w:r>
        <w:t>М</w:t>
      </w:r>
      <w:r w:rsidRPr="00CB1485">
        <w:t xml:space="preserve">инистерства науки и высшего образования РФ Павел Сиротов; руководитель фестиваля «Вектор победы», начальник управления внутренних коммуникаций НИЯУ МИФИ Светлана Ганат; советник заместителя генерального директора госкорпорации «Росатом» Павел Якушев; генеральный директор Фонда содействия развитию научных, просветительских и коммуникационных инициатив </w:t>
      </w:r>
      <w:r>
        <w:t>«</w:t>
      </w:r>
      <w:r w:rsidRPr="00CB1485">
        <w:t>Атом</w:t>
      </w:r>
      <w:r>
        <w:t>»</w:t>
      </w:r>
      <w:r w:rsidRPr="00CB1485">
        <w:t xml:space="preserve"> Елена Мироненко и другие. </w:t>
      </w:r>
    </w:p>
    <w:p w14:paraId="75D2C450" w14:textId="77777777" w:rsidR="00CB1485" w:rsidRDefault="00CB1485" w:rsidP="00CB1485"/>
    <w:p w14:paraId="374A011F" w14:textId="7FF50521" w:rsidR="00CB1485" w:rsidRPr="00CB1485" w:rsidRDefault="00CB1485" w:rsidP="00CB1485">
      <w:r w:rsidRPr="00CB1485">
        <w:t>Как было заявлено, ключевым мероприятием фестиваля станет образовательный курс «Цивилизация изобретателей», включающий несколько образовательных программ, посвященных истории науки и техники, советскому «атомному проекту» и инженерии. Также в рамках проекта будет организована интерактивная онлайн-выставка, показывающая, как достижения науки и техники прошлого влияют на формирование будущего. В августе-сентябре фестиваль завершится большим офлайн-событием под названием «Векторфест», которое будет иметь научно-популярный характер. Фестиваль поддержат ряд опорных вузов «Росатома» и администрации нескольких «атомных» городов; к участию приглашаются все желающие.</w:t>
      </w:r>
    </w:p>
    <w:p w14:paraId="2D19C822" w14:textId="77777777" w:rsidR="00CB1485" w:rsidRPr="00CB1485" w:rsidRDefault="00CB1485" w:rsidP="00CB1485"/>
    <w:p w14:paraId="743DCB09" w14:textId="028E839E" w:rsidR="00FD14AD" w:rsidRPr="00FD14AD" w:rsidRDefault="00FD14AD" w:rsidP="00FD14AD">
      <w:r w:rsidRPr="00FD14AD">
        <w:t xml:space="preserve">Как отметил </w:t>
      </w:r>
      <w:r w:rsidRPr="00FD14AD">
        <w:rPr>
          <w:b/>
          <w:bCs/>
        </w:rPr>
        <w:t>Павел Якушев</w:t>
      </w:r>
      <w:r w:rsidRPr="00FD14AD">
        <w:t>, важной особенностью фестиваля должен стать акцент на историю достижений советской и российской науки, на вклад ученых в победу в Великой Отечественной войне. «Формирование гордости через реальные достижения, знакомство с подлинными, а не мифическими историями достижениями российских и советских ученых – таких, как Ломоносов, Менделеев, Попов, Королев, Сахаров, – дает школьникам объективный повод для гордости. Это – не абстрактный патриотизм, а гордость за конкретные открытия, изменившие мир. История науки показывает мощный интеллектуальный и созидательный потенциал страны, ее вклад в мировую цивилизацию, что расширяет представление о Родине», – сказал он.</w:t>
      </w:r>
    </w:p>
    <w:p w14:paraId="01A31FE5" w14:textId="77777777" w:rsidR="00FD14AD" w:rsidRPr="00FD14AD" w:rsidRDefault="00FD14AD" w:rsidP="00FD14AD"/>
    <w:p w14:paraId="6A0B3EF9" w14:textId="721F6B42" w:rsidR="00FD14AD" w:rsidRPr="00FD14AD" w:rsidRDefault="00FD14AD" w:rsidP="00FD14AD">
      <w:r w:rsidRPr="00FD14AD">
        <w:rPr>
          <w:b/>
          <w:bCs/>
        </w:rPr>
        <w:t>Елена Мироненко</w:t>
      </w:r>
      <w:r w:rsidRPr="00FD14AD">
        <w:t xml:space="preserve"> добавила: «Наша задача – не только не потерять, но и расширить круг заинтересованных людей. Очень важно говорить с молодежной аудиторией на ее языке. Важно приблизить современного человека к ученым прошлого, даже если их разделяет множество </w:t>
      </w:r>
      <w:r w:rsidRPr="00FD14AD">
        <w:lastRenderedPageBreak/>
        <w:t>поколений. Тогда у нашего современника есть шанс понять, что наука не так страшна, и существует возможность в ней себя реализовать. Наша задача – не напугать, быть дружелюбными и дать возможности».</w:t>
      </w:r>
    </w:p>
    <w:p w14:paraId="4C7BCBCC" w14:textId="77777777" w:rsidR="00FD14AD" w:rsidRPr="00FD14AD" w:rsidRDefault="00FD14AD" w:rsidP="00FD14AD"/>
    <w:p w14:paraId="62EBA338" w14:textId="188D53BF" w:rsidR="005B2B5E" w:rsidRPr="00CB1485" w:rsidRDefault="005B2B5E" w:rsidP="00FD14AD"/>
    <w:sectPr w:rsidR="005B2B5E" w:rsidRPr="00CB148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A2B3" w14:textId="77777777" w:rsidR="000A25CE" w:rsidRDefault="000A25CE">
      <w:r>
        <w:separator/>
      </w:r>
    </w:p>
  </w:endnote>
  <w:endnote w:type="continuationSeparator" w:id="0">
    <w:p w14:paraId="625E5037" w14:textId="77777777" w:rsidR="000A25CE" w:rsidRDefault="000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87AA" w14:textId="77777777" w:rsidR="000A25CE" w:rsidRDefault="000A25CE">
      <w:r>
        <w:separator/>
      </w:r>
    </w:p>
  </w:footnote>
  <w:footnote w:type="continuationSeparator" w:id="0">
    <w:p w14:paraId="47B0A4D4" w14:textId="77777777" w:rsidR="000A25CE" w:rsidRDefault="000A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355</Words>
  <Characters>2818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2025-06-10T12:27:00Z</dcterms:created>
  <dcterms:modified xsi:type="dcterms:W3CDTF">2025-06-10T12:45:00Z</dcterms:modified>
</cp:coreProperties>
</file>