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Определены победители конкурса школ на право вхождения в сеть «атомклассов» проекта «Школа Росатома»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Конкурсная комиссия проекта «Школа Росатома» определила победителей конкурса школ на право вхождения в сеть «атомклассов»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соответствии с Положением о конкурсе, школы, заручившись поддержкой своих муниципалитетов, подали заявки до 1 ноября 2023 года. Они представили проекты будущих пространств «атомклассов», а также прислали документацию, показывающую степень соответствия технологическим стандартам сети «атомклассов».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Из 15 поданных заявок Конкурсная комиссия проекта приняла решение поддержать две, которые имели наибольшую проработку. Таким образом, к сети присоединятся еще две школы — МБОУ «Лицей № 3» города Сарова (Нижегородская обл.) и МБОУ «Лицей № 103 „Гармония“» города Железногорска (Красноярский край).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Теперь в течение 2024 года двум новым участникам сети «атомклассов» предстоит провести ремонтные работы помещений классов, закупить и установить оборудование, а параллельно создать всю необходимую локальную нормативную базу для полной реализации технологических стандартов сети.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«Школа Росатома» разработана Госкорпорацией «Росатом» и реализуется с 2011 года. Цель проекта — поддержка и развитие естественно-научного и математического образования в школе. Его реализация должна обеспечить конкурентоспособность выпускников таких классов при поступлении в вузы по востребованным в стране энергетическим и техническим специальностям. В настоящее время сеть «атомклассов», созданных в рамках проекта, насчитывает 60 школ.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Крупные отечественные компании также уделяют большое внимание работе с молодыми сотрудниками, а еще школьниками и студентами, которые в скором времени могут стать их работниками. Росатом и его предприятия прилагают значительные усилия для подготовки молодых кадров и создания специализированных образовательных программ. 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проекта «Школа Росатома»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O0wbAUKBtTHR+8MHlkEeI8PpxA==">CgMxLjA4AGojChRzdWdnZXN0LnNoOGxiazhyc2R6YRILU3RyYW5nZSBDYXRqIwoUc3VnZ2VzdC4xeTduNjc3a3hndmQSC1N0cmFuZ2UgQ2F0aiMKFHN1Z2dlc3QubDBhczZqcHo2MTg4EgtTdHJhbmdlIENhdGojChRzdWdnZXN0LjFvYms0NjQzdjNocxILU3RyYW5nZSBDYXRqIwoUc3VnZ2VzdC5yZXV4c3FtNzU0b2sSC1N0cmFuZ2UgQ2F0aiIKE3N1Z2dlc3QuazNlM20ybDFnODASC1N0cmFuZ2UgQ2F0ciExbmdYMHREcFI5UEd2SXZ1QWFnU1hfTzB3aTFwUk40c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2024-03-04T12:02:00Z</dcterms:created>
  <dc:creator>b v</dc:creator>
</cp:coreProperties>
</file>