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253BE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35C7D6" w:rsidR="00A514EF" w:rsidRPr="00A91A68" w:rsidRDefault="00A64D2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F6AE1DC" w14:textId="77777777" w:rsidR="00C17471" w:rsidRPr="00C17471" w:rsidRDefault="00C17471" w:rsidP="00C17471">
      <w:pPr>
        <w:jc w:val="center"/>
        <w:rPr>
          <w:b/>
          <w:bCs/>
          <w:sz w:val="28"/>
          <w:szCs w:val="28"/>
        </w:rPr>
      </w:pPr>
      <w:r w:rsidRPr="00C17471">
        <w:rPr>
          <w:b/>
          <w:bCs/>
          <w:sz w:val="28"/>
          <w:szCs w:val="28"/>
        </w:rPr>
        <w:t xml:space="preserve">«Росатом Композитные технологии» запустил первое в России </w:t>
      </w:r>
      <w:bookmarkStart w:id="0" w:name="_Hlk202774605"/>
      <w:r w:rsidRPr="00C17471">
        <w:rPr>
          <w:b/>
          <w:bCs/>
          <w:sz w:val="28"/>
          <w:szCs w:val="28"/>
        </w:rPr>
        <w:t>серийное производство термопластичных композитов</w:t>
      </w:r>
      <w:bookmarkEnd w:id="0"/>
    </w:p>
    <w:p w14:paraId="626785EB" w14:textId="77777777" w:rsidR="00C17471" w:rsidRPr="00C17471" w:rsidRDefault="00C17471" w:rsidP="00C17471">
      <w:pPr>
        <w:jc w:val="center"/>
        <w:rPr>
          <w:i/>
          <w:iCs/>
        </w:rPr>
      </w:pPr>
      <w:r w:rsidRPr="00C17471">
        <w:rPr>
          <w:i/>
          <w:iCs/>
        </w:rPr>
        <w:t>Новая эра в материаловедении: российская промышленность получит уникальные материалы для авиации, космоса и энергетики</w:t>
      </w:r>
    </w:p>
    <w:p w14:paraId="38896FC6" w14:textId="77777777" w:rsidR="00C17471" w:rsidRPr="00C17471" w:rsidRDefault="00C17471" w:rsidP="00C17471"/>
    <w:p w14:paraId="0B91CBE2" w14:textId="77777777" w:rsidR="00C17471" w:rsidRPr="00C17471" w:rsidRDefault="00C17471" w:rsidP="00C17471">
      <w:pPr>
        <w:rPr>
          <w:b/>
          <w:bCs/>
        </w:rPr>
      </w:pPr>
      <w:r w:rsidRPr="00C17471">
        <w:rPr>
          <w:b/>
          <w:bCs/>
        </w:rPr>
        <w:t xml:space="preserve">7 июля 2025 года в рамках международной выставки «ИННОПРОМ-2025» состоялась презентация первого в России серийного производства термопластичных композитных материалов. Это единственная в стране площадка, способная выпускать высокотехнологичные материалы, ранее доступные только за рубежом.  </w:t>
      </w:r>
    </w:p>
    <w:p w14:paraId="7347657B" w14:textId="77777777" w:rsidR="00C17471" w:rsidRPr="00C17471" w:rsidRDefault="00C17471" w:rsidP="00C17471"/>
    <w:p w14:paraId="150D0B5C" w14:textId="77777777" w:rsidR="00C17471" w:rsidRPr="00C17471" w:rsidRDefault="00C17471" w:rsidP="00C17471">
      <w:r w:rsidRPr="00C17471">
        <w:t xml:space="preserve">Производственные мощности позволят выпускать консолидированные пластины, однонаправленные препреги, </w:t>
      </w:r>
      <w:proofErr w:type="spellStart"/>
      <w:r w:rsidRPr="00C17471">
        <w:t>тоупреги</w:t>
      </w:r>
      <w:proofErr w:type="spellEnd"/>
      <w:r w:rsidRPr="00C17471">
        <w:t xml:space="preserve"> и </w:t>
      </w:r>
      <w:proofErr w:type="spellStart"/>
      <w:r w:rsidRPr="00C17471">
        <w:t>филаменты</w:t>
      </w:r>
      <w:proofErr w:type="spellEnd"/>
      <w:r w:rsidRPr="00C17471">
        <w:t xml:space="preserve"> для 3D-печати. Эти инновационные материалы открывают новые возможности для авиастроения, космической и нефтегазовой отраслей, а также ускоряют внедрение аддитивных технологий в промышленность.  </w:t>
      </w:r>
    </w:p>
    <w:p w14:paraId="30797CA6" w14:textId="77777777" w:rsidR="00C17471" w:rsidRPr="00C17471" w:rsidRDefault="00C17471" w:rsidP="00C17471"/>
    <w:p w14:paraId="3FAFB6EF" w14:textId="2BC7A8BB" w:rsidR="00C17471" w:rsidRPr="00C17471" w:rsidRDefault="00C17471" w:rsidP="00C17471">
      <w:r w:rsidRPr="00C17471">
        <w:t xml:space="preserve">«Мировой рынок термопластичных композитов развивается стремительно, и теперь Россия входит в число технологических лидеров в этой сфере. Нам удалось не только разработать материалы, сопоставимые по качеству с продукцией мировых брендов, но и создать уникальное производство, аналогов которому в стране пока нет», </w:t>
      </w:r>
      <w:r w:rsidR="007B5BA8" w:rsidRPr="00C17471">
        <w:t>–</w:t>
      </w:r>
      <w:r w:rsidRPr="00C17471">
        <w:t xml:space="preserve"> отметил </w:t>
      </w:r>
      <w:r w:rsidRPr="00C17471">
        <w:rPr>
          <w:b/>
          <w:bCs/>
        </w:rPr>
        <w:t>Антон Шумаков</w:t>
      </w:r>
      <w:r w:rsidRPr="00C17471">
        <w:t>, директор проекта «Термопласты» Композитного дивизиона «Росатома».</w:t>
      </w:r>
    </w:p>
    <w:p w14:paraId="5309C55E" w14:textId="77777777" w:rsidR="00C17471" w:rsidRPr="00C17471" w:rsidRDefault="00C17471" w:rsidP="00C17471"/>
    <w:p w14:paraId="38E5791F" w14:textId="77777777" w:rsidR="00C17471" w:rsidRPr="00C17471" w:rsidRDefault="00C17471" w:rsidP="00C17471">
      <w:r w:rsidRPr="00C17471">
        <w:t xml:space="preserve">Производство рассчитано на выпуск 11 тысяч консолидированных пластин для </w:t>
      </w:r>
      <w:proofErr w:type="spellStart"/>
      <w:r w:rsidRPr="00C17471">
        <w:t>термоштамповки</w:t>
      </w:r>
      <w:proofErr w:type="spellEnd"/>
      <w:r w:rsidRPr="00C17471">
        <w:t xml:space="preserve">, 50 тонн однонаправленных </w:t>
      </w:r>
      <w:proofErr w:type="spellStart"/>
      <w:r w:rsidRPr="00C17471">
        <w:t>безутковых</w:t>
      </w:r>
      <w:proofErr w:type="spellEnd"/>
      <w:r w:rsidRPr="00C17471">
        <w:t xml:space="preserve"> препрегов и </w:t>
      </w:r>
      <w:proofErr w:type="spellStart"/>
      <w:r w:rsidRPr="00C17471">
        <w:t>тоупрегов</w:t>
      </w:r>
      <w:proofErr w:type="spellEnd"/>
      <w:r w:rsidRPr="00C17471">
        <w:t xml:space="preserve"> для автоматической выкладки и 9 тонн </w:t>
      </w:r>
      <w:proofErr w:type="spellStart"/>
      <w:r w:rsidRPr="00C17471">
        <w:t>филаментов</w:t>
      </w:r>
      <w:proofErr w:type="spellEnd"/>
      <w:r w:rsidRPr="00C17471">
        <w:t xml:space="preserve"> из непрерывного углеродного волокна для 3D-печати в год. Запуск производства укрепит позиции России в области современных композитных технологий и обеспечит отечественную промышленность высокопрочными, легкими и долговечными материалами нового поколения. </w:t>
      </w:r>
    </w:p>
    <w:p w14:paraId="56646929" w14:textId="77777777" w:rsidR="00C17471" w:rsidRPr="00C17471" w:rsidRDefault="00C17471" w:rsidP="00C17471"/>
    <w:p w14:paraId="65232DFF" w14:textId="389C89FE" w:rsidR="00C17471" w:rsidRPr="00C17471" w:rsidRDefault="00C17471" w:rsidP="00C17471">
      <w:pPr>
        <w:rPr>
          <w:b/>
          <w:bCs/>
        </w:rPr>
      </w:pPr>
      <w:r w:rsidRPr="00C17471">
        <w:rPr>
          <w:b/>
          <w:bCs/>
        </w:rPr>
        <w:t>Справ</w:t>
      </w:r>
      <w:r w:rsidR="007B5BA8" w:rsidRPr="007B5BA8">
        <w:rPr>
          <w:b/>
          <w:bCs/>
        </w:rPr>
        <w:t>ка</w:t>
      </w:r>
      <w:r w:rsidRPr="00C17471">
        <w:rPr>
          <w:b/>
          <w:bCs/>
        </w:rPr>
        <w:t xml:space="preserve">: </w:t>
      </w:r>
    </w:p>
    <w:p w14:paraId="11A88341" w14:textId="77777777" w:rsidR="00C17471" w:rsidRPr="00C17471" w:rsidRDefault="00C17471" w:rsidP="00C17471"/>
    <w:p w14:paraId="08C01282" w14:textId="77777777" w:rsidR="00C17471" w:rsidRPr="00C17471" w:rsidRDefault="00C17471" w:rsidP="00C17471">
      <w:r w:rsidRPr="00C17471">
        <w:rPr>
          <w:b/>
          <w:bCs/>
        </w:rPr>
        <w:t>Композитный дивизион госкорпорации «Росатом»</w:t>
      </w:r>
      <w:r w:rsidRPr="00C17471">
        <w:t xml:space="preserve"> – лидер в России по производству ПАН-волокна, угле- и стекловолокна, тканей, препрегов, термопластов и готовых изделий на их основе. Объединяет научно-исследовательский центр и 17 промышленных предприятий в 13 регионах страны, на которых создана единственная в России, СНГ и Восточной Европе полная производственная цепочка по </w:t>
      </w:r>
      <w:proofErr w:type="spellStart"/>
      <w:r w:rsidRPr="00C17471">
        <w:t>углекомпозитам</w:t>
      </w:r>
      <w:proofErr w:type="spellEnd"/>
      <w:r w:rsidRPr="00C17471">
        <w:t xml:space="preserve">. Среди ключевых готовых продуктов – </w:t>
      </w:r>
      <w:proofErr w:type="spellStart"/>
      <w:r w:rsidRPr="00C17471">
        <w:t>ветролопасти</w:t>
      </w:r>
      <w:proofErr w:type="spellEnd"/>
      <w:r w:rsidRPr="00C17471">
        <w:t>, металлокомпозитные баллоны, спортивные товары, а также широкая линейка композитных материалов для строительства.</w:t>
      </w:r>
    </w:p>
    <w:p w14:paraId="4B92BA0D" w14:textId="77777777" w:rsidR="00C17471" w:rsidRPr="00C17471" w:rsidRDefault="00C17471" w:rsidP="00C17471"/>
    <w:p w14:paraId="56F860BC" w14:textId="77777777" w:rsidR="00C17471" w:rsidRPr="00C17471" w:rsidRDefault="00C17471" w:rsidP="00C17471">
      <w:r w:rsidRPr="00C17471">
        <w:rPr>
          <w:b/>
          <w:bCs/>
        </w:rPr>
        <w:t>Термопласты</w:t>
      </w:r>
      <w:r w:rsidRPr="00C17471">
        <w:t xml:space="preserve"> – новые для российского рынка композитов материалы, отличающиеся высокой ударопрочностью, </w:t>
      </w:r>
      <w:proofErr w:type="spellStart"/>
      <w:r w:rsidRPr="00C17471">
        <w:t>трещино</w:t>
      </w:r>
      <w:proofErr w:type="spellEnd"/>
      <w:r w:rsidRPr="00C17471">
        <w:t xml:space="preserve">- и износостойкостью, долговечностью и стойкостью к агрессивным химическим воздействиям. Термопластичные композиционные материалы используются в </w:t>
      </w:r>
      <w:r w:rsidRPr="00C17471">
        <w:lastRenderedPageBreak/>
        <w:t>авиации, космической технике, нефтегазовой и автомобильной промышленностях, а также в спортивной индустрии.</w:t>
      </w:r>
    </w:p>
    <w:p w14:paraId="11A3E83D" w14:textId="77777777" w:rsidR="00C17471" w:rsidRPr="00C17471" w:rsidRDefault="00C17471" w:rsidP="00C17471"/>
    <w:p w14:paraId="58111AC4" w14:textId="7E091A80" w:rsidR="00C17471" w:rsidRPr="00C17471" w:rsidRDefault="00C17471" w:rsidP="00C17471">
      <w:r w:rsidRPr="00C17471">
        <w:rPr>
          <w:b/>
          <w:bCs/>
        </w:rPr>
        <w:t>Термопластичные однонаправленные препреги</w:t>
      </w:r>
      <w:r w:rsidRPr="00C17471">
        <w:t xml:space="preserve"> </w:t>
      </w:r>
      <w:r w:rsidR="007B5BA8" w:rsidRPr="00C17471">
        <w:t>–</w:t>
      </w:r>
      <w:r w:rsidRPr="00C17471">
        <w:t xml:space="preserve"> это композит из однонаправленных волокон, пропитанных термопластичным полимером. </w:t>
      </w:r>
      <w:proofErr w:type="spellStart"/>
      <w:r w:rsidRPr="00C17471">
        <w:t>Тоупреги</w:t>
      </w:r>
      <w:proofErr w:type="spellEnd"/>
      <w:r w:rsidRPr="00C17471">
        <w:t xml:space="preserve"> — это препреги, подготовленные для роботизированной выкладки. Часто пропитаны термопластичным связующим. Имеют ширину несколько сантиметров и намотаны на шпули. Углеродные термопластичные </w:t>
      </w:r>
      <w:proofErr w:type="spellStart"/>
      <w:r w:rsidRPr="00C17471">
        <w:t>филаменты</w:t>
      </w:r>
      <w:proofErr w:type="spellEnd"/>
      <w:r w:rsidRPr="00C17471">
        <w:t xml:space="preserve"> для 3D-печати </w:t>
      </w:r>
      <w:r w:rsidR="007B5BA8" w:rsidRPr="00C17471">
        <w:t>–</w:t>
      </w:r>
      <w:r w:rsidRPr="00C17471">
        <w:t xml:space="preserve"> это </w:t>
      </w:r>
      <w:proofErr w:type="spellStart"/>
      <w:r w:rsidRPr="00C17471">
        <w:t>тоупрег</w:t>
      </w:r>
      <w:proofErr w:type="spellEnd"/>
      <w:r w:rsidRPr="00C17471">
        <w:t xml:space="preserve"> круглого сечения, используется в аддитивной технологии методом послойный выкладки.</w:t>
      </w:r>
    </w:p>
    <w:p w14:paraId="233CAA4C" w14:textId="77777777" w:rsidR="00C17471" w:rsidRPr="00C17471" w:rsidRDefault="00C17471" w:rsidP="00C17471"/>
    <w:p w14:paraId="695DD7F6" w14:textId="77777777" w:rsidR="00C17471" w:rsidRPr="00C17471" w:rsidRDefault="00C17471" w:rsidP="00C17471">
      <w:r w:rsidRPr="00C17471">
        <w:rPr>
          <w:b/>
          <w:bCs/>
        </w:rPr>
        <w:t>Международная промышленная выставка «</w:t>
      </w:r>
      <w:proofErr w:type="spellStart"/>
      <w:r w:rsidRPr="00C17471">
        <w:rPr>
          <w:b/>
          <w:bCs/>
        </w:rPr>
        <w:t>Иннопром</w:t>
      </w:r>
      <w:proofErr w:type="spellEnd"/>
      <w:r w:rsidRPr="00C17471">
        <w:rPr>
          <w:b/>
          <w:bCs/>
        </w:rPr>
        <w:t>»</w:t>
      </w:r>
      <w:r w:rsidRPr="00C17471">
        <w:t xml:space="preserve"> – промышленная выставка, которая с 2010 года ежегодно проводится в Екатеринбурге. Организуется при поддержке Министерства промышленности и торговли Российский Федерации и правительства Свердловской области. Является авторитетной индустриальной, торговой и экспортной площадкой для демонстрации передовых технологий и поиска новых заказчиков, поставщиков, партнеров и инвесторов. Основные цели выставки – обсуждение актуальных тем современного промышленного и торгового развития сотрудничества, укрепление партнерства со странами-партнерами России, нетворкинг и развитие деловых связей. В 2024 году выставку посетили более 47 тысяч человек из 60 стран мира, деловая программа включала более 100 мероприятий по таким темам, как: цифровизация промышленности, беспилотные технологии, автоматизация производства, инвестиции в промышленность, кибербезопасность, энергоэффективность, инжиниринг, искусственный интеллект и индустриальные парки. </w:t>
      </w:r>
    </w:p>
    <w:p w14:paraId="5032D49A" w14:textId="77777777" w:rsidR="00C17471" w:rsidRPr="00C17471" w:rsidRDefault="00C17471" w:rsidP="00C17471"/>
    <w:p w14:paraId="491308C9" w14:textId="77777777" w:rsidR="00C17471" w:rsidRPr="00C17471" w:rsidRDefault="00C17471" w:rsidP="00C17471">
      <w:r w:rsidRPr="00C17471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2A13F90E" w14:textId="77777777" w:rsidR="00AE1AE8" w:rsidRPr="00C17471" w:rsidRDefault="00AE1AE8" w:rsidP="00C17471"/>
    <w:sectPr w:rsidR="00AE1AE8" w:rsidRPr="00C1747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696A" w14:textId="77777777" w:rsidR="00D429E7" w:rsidRDefault="00D429E7">
      <w:r>
        <w:separator/>
      </w:r>
    </w:p>
  </w:endnote>
  <w:endnote w:type="continuationSeparator" w:id="0">
    <w:p w14:paraId="1AD8A9FA" w14:textId="77777777" w:rsidR="00D429E7" w:rsidRDefault="00D4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9181" w14:textId="77777777" w:rsidR="00D429E7" w:rsidRDefault="00D429E7">
      <w:r>
        <w:separator/>
      </w:r>
    </w:p>
  </w:footnote>
  <w:footnote w:type="continuationSeparator" w:id="0">
    <w:p w14:paraId="22F19958" w14:textId="77777777" w:rsidR="00D429E7" w:rsidRDefault="00D4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15DD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5BA8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471"/>
    <w:rsid w:val="00C17FFB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9E7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030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2025-07-07T10:19:00Z</dcterms:created>
  <dcterms:modified xsi:type="dcterms:W3CDTF">2025-07-07T10:19:00Z</dcterms:modified>
</cp:coreProperties>
</file>