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17.07.24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принял участие в международном форуме сообществ молодых специалистов «Форсаж»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Форум состоялся в 14-й раз, он проходил в Калужской области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приняла участие в Международном форуме сообществ молодых специалистов «Форсаж», который завершил свою работу в Калужской области. Организатором форума уже в 14-й раз выступила Ассоциация граждан и организаций по содействию развитию корпоративного образования «МАКО». Мероприятие поддержали Минэнерго РФ, Минобрнауки РФ, Российское общество «Знание», Координационный совет при Общественной палате Российской Федерации по сетевым сообществам и Администрация Калужской области.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форуме, который был проведен в формате палаточного городка, приняли участие около 300 представителей ведущих технологических и промышленных предприятий России, включая ПАО «Россети», ПАО «РусГидро», «Росатом» и другие.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этом году девиз форума был сформулирован так: «Технологический суверенитет: безопасность, независимость, идентичность». Масштабная образовательная и творческая программа мероприятия включала в себя мастер-классы, творческие встречи, лекции, кинопоказы, уроки актерского и ораторского мастерства. Перед участниками форума выступили начальник управления Президента РФ по общественным проектам, председатель Координационного совета форума «Форсаж» Сергей Новиков; спецпредставитель Президента РФ по вопросам цифрового и технологического развития Дмитрий Песков; статс-секретарь, заместитель министра энергетики Российской Федерации Анастасия Бондаренко; научный руководитель проекта «ДНК России» Андрей Полосин; директор частного учреждения «Росатома» РМС Вадим Титов и другие.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Госкорпорация «Росатом» провела «на полях» «Форсажа» свой корпоративный трек. Команда «Медиастанция» включала в себя делегатов из 22 «атомных» городов. Они работали над созданием образа будущего, обсуждая основы коммуникационной стратегии городов отрасли, формируя их бренд. Четыре образа атомных городов будущего – «город-монастырь», «город для молодых семей», «город-сад», «интеллектуальный клуб» – были разработаны делегацией «Росатома» и представлены в заключительный день форума, получив высокую оценку со стороны руководства госкорпорации. 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«Одновременно с </w:t>
      </w:r>
      <w:r w:rsidDel="00000000" w:rsidR="00000000" w:rsidRPr="00000000">
        <w:rPr>
          <w:rtl w:val="0"/>
        </w:rPr>
        <w:t xml:space="preserve">общей образовательной</w:t>
      </w:r>
      <w:r w:rsidDel="00000000" w:rsidR="00000000" w:rsidRPr="00000000">
        <w:rPr>
          <w:rtl w:val="0"/>
        </w:rPr>
        <w:t xml:space="preserve"> программой форума "Медиастанция" продолжалась здесь, – рассказала Анна Нечаева из Снежинска. – Мы с коллегами из 22 атомных городов проектировали образы малых городов будущего. Что в них должно появиться? А что должно сохраниться обязательно? В работе использовали данные своих исследований, которые заранее провели каждый в своем городе».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«Сегодня мы отчетливо видим кризис идентичности, особенно в молодежной среде. В обществе сформировался запрос на поиск ответа на вопрос: «Кто я?» и «Кто мы?». Главным итогом форума я вижу формирование и успешное внедрение технологической отработки идентичностей и ценностей, ей присущих», – поделилась своими оценками целей форума его организатор, президент Ассоциации МАКО, председатель оргкомитета форума, председатель Координационного совета при Общественной палате Российской Федерации по сетевым сообществам Ольга Голышенкова.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Форум «Форсаж» проводится с 2011 года. В этом году форум проводился в рамках Десятилетия науки и технологий в России.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o+6EXeurW6VzX5W6fHm4hijUQ==">CgMxLjAyCGguZ2pkZ3hzOAByITFOOEtHdkxJcjd2UEZTU2ViSkJyZ0xSeEVJb3dwaXFuTA==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2024-07-17T08:35:00Z</dcterms:created>
  <dc:creator>b v</dc:creator>
</cp:coreProperties>
</file>