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ИТ-интегратор Росатома и российский разработчик системного и инфраструктурного программного обеспечения НТЦ ИТ РОСА заключили соглашение о стратегическом сотрудничестве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Оно касается использования ИТ-продукта Росатома для миграции с Windows на отечественную операционную систему «РОСА Хром»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 (подразделение АО «Гринатом», ИТ-интегратора Госкорпорации «Росатом») и ведущий российский разработчик системного и инфраструктурного ПО НТЦ ИТ РОСА заключили соглашение о стратегическом сотрудничестве.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партнерства компании будут совместно развивать и внедрять комплексную систему для перехода на отечественное программное обеспечение. Она позволит решать различные задачи для корпоративных пользователей — от миграции с Windows на отечественную ОС «РОСА Хром» до управления инфраструктурой предприятия.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комплексную систему входит разработанный АО «Гринатом» уникальный продукт для автоматизированной миграции на отечественный софт и ОС — «Атом.Порт», а также семейство операционных систем РОСА, среди которых «РОСА Хром», «РОСА Барий» и «РОСА Кобальт», платформа виртуализации ROSA Virtualization и отечественный домен (система службы каталогов) на базе Dynamic Directory — альтернатива Microsoft Active Directory.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система позволит любой компании пройти путь импортозамещения от стадии инвентаризации инфраструктуры до управления ею: подготовить план миграции, перейти на отечественную ОС «РОСА Хром» с необходимым списком прикладного программного обеспечения, ввести парк машин в отечественный домен и впоследствии управлять всей инфраструктурой, даже если в ней есть несколько Linux-дистрибутивов.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«Сотрудничество „Гринатом Простые Решения“ и компании РОСА — яркий пример того, что интересы клиентов для нас всегда на первом месте. Мы объединили усилия, чтобы сделать удобными переход на отечественные ИТ-решения и управление инфраструктурой, чтобы обеспечить непрерывность бизнеса заказчиков», — говорит Светлана Борматова, генеральный директор АО «Гринатом Простые Решения».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«Мы стремимся предложить клиентам самые актуальные и эффективные решения. Благодаря расширению продуктового портфеля системой Dynamic Directory и технологическому партнерству с компанией „Гринатом Простые Решения“ мы усилили наш продуктовый портфель новыми эффективными инструментами управления ИТ-инфраструктурой», — отметил Олег Карпицкий, генеральный директор АО «НТЦ ИТ РОСА».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Разработка компании АО «Гринатом» (ИТ-интегратор Госкорпорации «Росатом») для автоматизации процессов миграции и управления рабочими станциями на базе операционных систем семейств GNU/Linux и Microsoft Windows «Атом.Порт» внесена в Реестр отечественного ПО.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Система Dynamic Directory распространяется через партнерский канал НТЦ ИТ РОСА. При этом компания РОСА обеспечивает гарантии и несет ответственность за функциональное развитие Dynamic Directory.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многопрофильный холдинг, объединяющий активы в энергетике, машиностроении, строительстве. Является национальным лидером в производстве электроэнергии и занимает первое место в мире по величине портфеля заказов на сооружение АЭС. В сферу деятельности «Росатома» входит также производство инновационной ядерной и неядерной продукции, безуглеродной электроэнергии, развитие научного и технологического потенциала, развитие Северного морского пути и экологических проектов. Госкорпорация объединяет более 460 предприятий и организаций. С октября 2020 года Госкорпорация «Росатом» является членом Глобального договора Организации Объединенных Наций (UN Global Compact) — крупнейшей международной инициативы ООН для бизнеса в сфере корпоративной социальной ответственности и устойчивого развития.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 Простые Решения» (входит в контур Госкорпорации «Росатом») создано для продвижения продуктов на рынки вне атомной отрасли. Компания предлагает клиентам решения для построения и развития общих центров обслуживания, роботизации, повышения эффективности процессов, а также по импортозамещению рабочих мест и ИТ-инфраструктуры.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НТЦ ИТ РОСА — разработчик российских ИТ-платформ для создания единого безопасного информационного пространства вокруг пользователя. Программные продукты компании полностью закрывают все потребности бизнеса, госсектора и промышленных предприятий в создании единого цифрового пространства. В основе продуктовой экосистемы РОСА лежит защищенная, масштабируемая и оптимизированная для высоких нагрузок сертифицированная российская операционная система для компьютеров и серверов «РОСА Хром», ОС для мобильных устройств «РОСА Мобайл» и портативная ОС на флеш-токене «РОСА Барий». В портфеле компании — средства виртуализации, управление доменом, резервное копирование виртуальной среды, VDI, платформы управления операционными системами и гибридной виртуальной инфраструктурой.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0SxCM/FUnSqwkovPYOCQbldaDA==">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2024-03-29T06:20:00Z</dcterms:created>
  <dc:creator>b v</dc:creator>
</cp:coreProperties>
</file>