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музее «Атом» на ВДНХ пройдет Международный форум «Открой атом: тренды научно-популярного туризма»</w:t>
      </w:r>
    </w:p>
    <w:p>
      <w:pPr>
        <w:pStyle w:val="Normal"/>
        <w:jc w:val="center"/>
        <w:rPr>
          <w:i/>
          <w:i/>
        </w:rPr>
      </w:pPr>
      <w:r>
        <w:rPr>
          <w:i/>
        </w:rPr>
        <w:t>Эксперты обсудят тренды и развитие научно-популярного туризма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15 октября в Москве, в музее «Атом» на ВДНХ пройдет международный форум «Открой атом: тренды научно-популярного туризма». Соорганизаторами мероприятия выступят Российский союз туриндустрии, Всероссийский центр компетенций по профориентации, Агентство по развитию детского, молодёжного, семейного туризма, образовательных и инновационных практик.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музее соберутся туроператоры и турагенты, представители органов власти, учёные, преподаватели вузов, учителя и руководители общеобразовательных учреждений, школьники и семьи с детьми. В рамках форума эксперты обсудят тренды и развитие научно-популярного туризма, составят новые маршруты, сформируют концепции международного сотрудничества по развитию и продвижению научно-популярного туризма.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Регистрация участников начнётся в 9:00 в холле (1-й этаж музея). Затем гостей пригласят на ознакомительную экскурсию. В 11:00 начнется пленарное заседание на тему «Тренды научно-популярного туризма». Ожидается, что в нем примут участие: Георгий Груша, врио директора департамента реализации проектов в сфере туристской деятельности минэкономразвития России; Сергей Капков, руководитель Центра исследований экономики культуры, городского развития и креативных индустрий экономического факультета МГУ имени М.В. Ломоносова; Георгий Мохов, вице-президент Российского союза туриндустрии (РСТ), член правления РСТ, директор юридического агентства «Персона Грата»; Елена Мироненко, генеральный директор фонда «Атом»; Фэн Литао, советник-посланник посольства КНР в России, директор Китайского культурного центра в Москве, и другие.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14:00 в конференц-зале на 2 этаже будет дан старт стратегической сессии «Динамика развития научно-популярного туризма в России, перспективы международного обмена». К участию в ней приглашены: Полина Коченкова, заместитель министра культуры и туризма Калужской области; Елизавета Воронина, начальник отдела по развитию физической культуры, спорта, детского туризма и формированию здорового образа жизни Департамента государственной политики в сфере воспитания, дополнительного образования и детского отдыха; Дмитрий Исаев, директор ГБОУ «Школа № 1852», председатель Ассоциации директоров школ г. Москвы; Наталья Карпович, руководитель РОО «Объединение многодетных семей города Москвы, Бахутулу Нурлан, директор Vatel Almaty (Казахстан), и другие.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Также в 14:00 – на 3 этаже будет открыта креативная лаборатория по созданию научно-популярных маршрутов, а помимо этого пройдёт батл «Атом будущего».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16:30 в конференц-зале состоится закрытие форума и награждение участников.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Участие в форуме предусмотрено в двух форматах – очном (для этого необходимо </w:t>
      </w:r>
      <w:hyperlink r:id="rId4">
        <w:r>
          <w:rPr>
            <w:color w:val="0563C1"/>
            <w:u w:val="single"/>
          </w:rPr>
          <w:t>зарегистрироваться на сайте</w:t>
        </w:r>
      </w:hyperlink>
      <w:r>
        <w:rPr/>
        <w:t xml:space="preserve">) и дистанционном (в </w:t>
      </w:r>
      <w:hyperlink r:id="rId5">
        <w:r>
          <w:rPr>
            <w:color w:val="0563C1"/>
            <w:u w:val="single"/>
          </w:rPr>
          <w:t>официальном сообществе во «ВКонтакте»).</w:t>
        </w:r>
      </w:hyperlink>
      <w:r>
        <w:rPr/>
        <w:t xml:space="preserve"> Аккредитация СМИ: </w:t>
      </w:r>
      <w:hyperlink r:id="rId6">
        <w:r>
          <w:rPr>
            <w:color w:val="0563C1"/>
            <w:u w:val="single"/>
          </w:rPr>
          <w:t>press@atom.museum</w:t>
        </w:r>
      </w:hyperlink>
      <w:r>
        <w:rPr/>
        <w:t xml:space="preserve"> (Евгения Бурлакова, пресс-секретарь).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Справка: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Музей «Атом» – это выставочный просветительский комплекс с крупнейшей и самой современной в России экспозицией, посвящённой ядерной энергии. Он построен при поддержке госкорпорации «Росатом» и расположен в историческом центре ВДНХ – на Главной аллее. Открытие музея было приурочено к старту международной выставки-форума «Россия». Экспозиция разделена на несколько зон, посвящённых разным этапам развития атомной энергетики, а также её новейшим достижениям. Кроме того, в специально оборудованном конференц-зале на 250 мест проходят лекции учёных, встречи с популяризаторами науки и представителями атомной отрасли, а в собственной лаборатории – мастер-классы и демонстрации опытов. </w:t>
      </w:r>
      <w:hyperlink r:id="rId7">
        <w:r>
          <w:rPr>
            <w:color w:val="0563C1"/>
            <w:u w:val="single"/>
          </w:rPr>
          <w:t>atom.museum</w:t>
        </w:r>
      </w:hyperlink>
    </w:p>
    <w:p>
      <w:pPr>
        <w:pStyle w:val="Normal"/>
        <w:rPr/>
      </w:pPr>
      <w:r>
        <w:rPr/>
      </w:r>
    </w:p>
    <w:sectPr>
      <w:footerReference w:type="default" r:id="rId8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tickets.atom.museum/service/568" TargetMode="External"/><Relationship Id="rId5" Type="http://schemas.openxmlformats.org/officeDocument/2006/relationships/hyperlink" Target="https://vk.com/atommuseum?ysclid=m1gbfhc3f1748557433" TargetMode="External"/><Relationship Id="rId6" Type="http://schemas.openxmlformats.org/officeDocument/2006/relationships/hyperlink" Target="mailto:press@atom.museum" TargetMode="External"/><Relationship Id="rId7" Type="http://schemas.openxmlformats.org/officeDocument/2006/relationships/hyperlink" Target="https://atom.museum/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Uc+lWEzw+CYpNmp9RNZ/CjflbFA==">CgMxLjA4AHIhMVJ3d0ZXNU90eTh2TjdRSGNHRld5REhFY2U1S3Z0V01f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446</Words>
  <Characters>3267</Characters>
  <CharactersWithSpaces>3708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2024-10-11T07:48:00Z</dcterms:created>
  <dc:creator>b v</dc:creator>
  <dc:description/>
  <dc:language>ru-RU</dc:language>
  <cp:lastModifiedBy/>
  <dcterms:modified xsi:type="dcterms:W3CDTF">2024-10-11T11:17:51Z</dcterms:modified>
  <cp:revision>1</cp:revision>
  <dc:subject/>
  <dc:title/>
</cp:coreProperties>
</file>