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Росатома </w:t>
      </w:r>
      <w:r w:rsidDel="00000000" w:rsidR="00000000" w:rsidRPr="00000000">
        <w:rPr>
          <w:b w:val="1"/>
          <w:sz w:val="28"/>
          <w:szCs w:val="28"/>
          <w:rtl w:val="0"/>
        </w:rPr>
        <w:t xml:space="preserve">приняли</w:t>
      </w:r>
      <w:r w:rsidDel="00000000" w:rsidR="00000000" w:rsidRPr="00000000">
        <w:rPr>
          <w:b w:val="1"/>
          <w:sz w:val="28"/>
          <w:szCs w:val="28"/>
          <w:rtl w:val="0"/>
        </w:rPr>
        <w:t xml:space="preserve"> участие в работе «Медиапотока» в рамках ВФМ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Более 130 студентов из разных стран мира обсудят развитие коммуникаций в современном мире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Серию панельных дискуссий в рамках «Медиапотока», организованного на Всемирном фестивале молодежи, открыла сессия «Фейки, дипфейки и нейросети: вызовы и возможности новых технологий». Модератором дискуссии выступила главный редактор Russia Today Маргарита Симоньян, в обсуждении принял участие глава департамента коммуникаций Росатома Андрей Тимонов. В ходе своего выступления он отметил важность постоянного взаимодействия с экспертным сообществом и средствами массовой информации с целью противодействия распространения негативной и недостоверной информации.</w:t>
      </w:r>
    </w:p>
    <w:p w:rsidR="00000000" w:rsidDel="00000000" w:rsidP="00000000" w:rsidRDefault="00000000" w:rsidRPr="00000000" w14:paraId="0000000C">
      <w:pPr>
        <w:spacing w:line="276" w:lineRule="auto"/>
        <w:rPr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«Медиапоток» — одна из самых современных площадок Всемирного фестиваля молодежи, которая объединила опытных контентмейкеров и начинающих креаторов со всего мира для диалога о будущем медиаиндустрии. Здесь ведущие продюсеры и сценаристы, популярные блогеры и журналисты расскажут о вызовах и перспективах медиакоммуникаций, а каждый из участников найдет место для самовыражения.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лекций и практических занятий сформирована ключевыми игроками отечественной медиаиндустрии. Интеллектуальными партнерами выступают VK, АНО «Диалог», RT, агентство К2, АО «Газпром-Медиа Холдинг».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Организаторы «Медиапотока»: Минобрнауки России, ГК «Росатом», Бюро 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студентов.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ГК Росатом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D1SIMpQ/gF1BzEaLcs2sBVQ9Dg==">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