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 июня в павильоне «Атом» пройдет день «атомграда» Сарова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Посетители узнают о предприятиях города и прогуляются по нему на виртуальной экскурсии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павильоне «Атом» на ВДНХ начинается серия мероприятий «Открывая атомные города». 15 июня гостям расскажут о закрытом административно-территориальном образовании Саров. В программе — презентации «атомграда» и расположенных в нем Национального центра физики и математики и Саровского физико-технического института, лекции, викторины и виртуальные экскурсии. Вход свободный. В 12:00 в конференц-зале об «атомграде» расскажет его глава Алексей Сафонов. Затем зрители увидят презентации Национального центра физики и математики и Саровского физико-технического института Национального исследовательского ядерного университета Московского инженерно-физического института (НИЯУ МИФИ).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13:00 в той же локации состоится пленарное заседание «Атомград Саров: инвестиции в будущее». С 15:00 до 18:30 любой посетитель сможет побывать на познавательной лекционной программе. Так, на лекции «На стыке православия и атома» можно будет узнать об этапах развития этой территории — от удаленной от мирской суеты Саровской пустыни до секретного города, которого во времена СССР не было на картах, и современного «атомграда». Представители филиала МГУ им. М. В. Ломоносова расскажут об оптических методах диагностики онкологии и высокоэффективных газовых лазерах. Затем студенты этого вуза в коротких выступлениях познакомят слушателей со своим университетом, его научным сообществом и научными программами для молодежи. С 19:00 в конференц-зале начнется показ мультфильмов кинокомпании «КиноАтис».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будет бесплатным. </w:t>
      </w:r>
      <w:r w:rsidDel="00000000" w:rsidR="00000000" w:rsidRPr="00000000">
        <w:rPr>
          <w:rtl w:val="0"/>
        </w:rPr>
        <w:t xml:space="preserve">Полную программу мероприятий можно посмотреть на сайте павильона «Атом».</w:t>
      </w:r>
    </w:p>
    <w:p w:rsidR="00000000" w:rsidDel="00000000" w:rsidP="00000000" w:rsidRDefault="00000000" w:rsidRPr="00000000" w14:paraId="0000001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noTqNdUcYdqCfvI+jBsq9HmO+g==">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