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Легкоатлетический забег АЭС «Аккую» (Турция) ко Дню памяти Ататюрка, празднику молодежи и спорта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Трасса мероприятия прошла по живописному песчаному берегу пляжа, дистанция составила 2 км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 компании «Аккую Нуклеар» и студенты профессионально-технического училища «Ташуджу» провели совместное мероприятие — молодежный забег АЭС «Аккую» (Турция, сооружается Госкорпорацией «Росатом»). Оно организовано в преддверии Дня памяти Ататюрка, одного из главных турецких праздников — молодежи и спорта.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«Аккую Нуклеар» продолжает развивать связи с молодежью региона строительства первой в Турции АЭС. Студенты получили уникальную возможность в неформальной обстановке задать интересующие вопросы директору по строительству и организации производства «Аккую Нуклеар» Денису Сеземину, узнать о трудоустройстве молодежи на АЭС «Аккую», познакомиться с молодыми специалистами атомной отрасли и активно провести свободное время.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«Забег, который мы проводим сегодня, — это не просто спортивное событие. Сегодня здесь присутствуют представители двух поколений инженеров — сотрудники строящейся АЭС „Аккую“, которые будут эксплуатировать атомную электростанцию, и учащиеся профессионально-технического училища „Ташуджу“. Сегодняшним студентам мы хотим подать пример, продемонстрировав атмосферу единства и дружбы коллектива строящейся атомной электростанции. Возможно, в будущем они тоже захотят связать свою жизнь с атомной энергетикой»</w:t>
      </w:r>
      <w:r w:rsidDel="00000000" w:rsidR="00000000" w:rsidRPr="00000000">
        <w:rPr>
          <w:rtl w:val="0"/>
        </w:rPr>
        <w:t xml:space="preserve">, — сказал участникам забега директор по строительству и организации производства АО «Аккую Нуклеар» Денис Сеземин.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Забег проходил по живописному песчаному берегу пляжа Кум Махаллеси, его дистанция составила около 2 км. Каждый участник получил на память футболку с портретом Мустафы Кемаля Ататюрка и символикой АЭС «Аккую».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«Я благодарю всех участников мероприятия, организованного АО „Аккую Нуклеар“ и Госкорпорацией „Росатом“. Мы с бесконечным уважением отмечаем сто пятую годовщину событий, которые легли в основу важной даты в истории Турецкой Республики — Дня памяти Ататюрка, праздника молодежи и спорта. Желаю успехов спортсменам и надеюсь на дальнейшее сотрудничество нашего училища с АО „Аккую Нуклеар“!» —</w:t>
      </w:r>
      <w:r w:rsidDel="00000000" w:rsidR="00000000" w:rsidRPr="00000000">
        <w:rPr>
          <w:rtl w:val="0"/>
        </w:rPr>
        <w:t xml:space="preserve"> отметил заместитель директора профессионально-технического училища «Ташуджу» доктор наук, доцент Озкан Демир.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Ататюрк связывал надежды на процветание и благополучие Турецкой Республики с молодым поколением. Компания «Аккую Нуклеар» оказывает большую поддержку программам молодежного развития. Молодые специалисты активно участвуют в реализации проекта строительства АЭС «Аккую». Как и на всех предприятиях Росатома, для них действуют программы адаптации и наставничества.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«Я хотел работать в крупной корпорации, которая приносит людям пользу по всему миру, которая помогает планете сохранить все самое лучшее и приумножить! И я нашел эту работу! Моя мечта осуществилась! Теперь мной гордятся моя семья, мои друзья. Я работаю на проекте, который очень важен и нужен моей стране! Атомная отрасль для Турции — это новые стандарты промышленного производства, это серьезный стимул для развития научно-технологического потенциала. Значит, за нами будущее! Пожелаю каждому верить в свои силы, стремиться — и все получится!»</w:t>
      </w:r>
      <w:r w:rsidDel="00000000" w:rsidR="00000000" w:rsidRPr="00000000">
        <w:rPr>
          <w:rtl w:val="0"/>
        </w:rPr>
        <w:t xml:space="preserve"> —</w:t>
      </w:r>
      <w:r w:rsidDel="00000000" w:rsidR="00000000" w:rsidRPr="00000000">
        <w:rPr>
          <w:rtl w:val="0"/>
        </w:rPr>
        <w:t xml:space="preserve"> добавил участник забега, ведущий специалист группы коммерческих диспетчеров АО «Аккую Нуклеар» Ахмет Ясин Онер.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День памяти Ататюрка, праздник молодежи и спорта посвящен памяти основателя и первого президента Турецкой Республики Мустафы Кемаля Ататюрка, а также призыву к активному образу жизни и поддержке молодого поколения.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III+. Мощность каждого энергоблока составит 1200 МВт.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wweWMiU0jhRJki3L+WHY5OIBg==">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2024-05-20T13:57:00Z</dcterms:created>
  <dc:creator>b v</dc:creator>
</cp:coreProperties>
</file>