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04474C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31F9AF" w:rsidR="00A514EF" w:rsidRPr="00A91A68" w:rsidRDefault="00870023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FB6B43B" w14:textId="696DF447" w:rsidR="007A3261" w:rsidRPr="007A3261" w:rsidRDefault="007A3261" w:rsidP="007A3261">
      <w:pPr>
        <w:jc w:val="center"/>
        <w:rPr>
          <w:b/>
          <w:bCs/>
          <w:sz w:val="28"/>
          <w:szCs w:val="28"/>
        </w:rPr>
      </w:pPr>
      <w:r w:rsidRPr="007A3261">
        <w:rPr>
          <w:b/>
          <w:bCs/>
          <w:sz w:val="28"/>
          <w:szCs w:val="28"/>
        </w:rPr>
        <w:t>Венгрия одобрила поставку оборудования для «ядерного острова» АЭС «Пакш-2»</w:t>
      </w:r>
    </w:p>
    <w:p w14:paraId="5F2D0AB5" w14:textId="11D4905D" w:rsidR="007A3261" w:rsidRPr="007A3261" w:rsidRDefault="007A3261" w:rsidP="007A3261">
      <w:pPr>
        <w:jc w:val="center"/>
        <w:rPr>
          <w:i/>
          <w:iCs/>
        </w:rPr>
      </w:pPr>
      <w:r w:rsidRPr="007A3261">
        <w:rPr>
          <w:i/>
          <w:iCs/>
        </w:rPr>
        <w:t>Машиностроители «Росатома» получили от венгерской компании-заказчика подтверждение о полном соответствии их требованиям</w:t>
      </w:r>
    </w:p>
    <w:p w14:paraId="42640304" w14:textId="77777777" w:rsidR="007A3261" w:rsidRPr="007A3261" w:rsidRDefault="007A3261" w:rsidP="007A3261"/>
    <w:p w14:paraId="5E00A256" w14:textId="490B01E7" w:rsidR="007A3261" w:rsidRPr="007A3261" w:rsidRDefault="007A3261" w:rsidP="007A3261">
      <w:pPr>
        <w:rPr>
          <w:b/>
          <w:bCs/>
        </w:rPr>
      </w:pPr>
      <w:r w:rsidRPr="007A3261">
        <w:rPr>
          <w:b/>
          <w:bCs/>
        </w:rPr>
        <w:t xml:space="preserve">Аудиторы компании </w:t>
      </w:r>
      <w:r w:rsidRPr="007A3261">
        <w:rPr>
          <w:b/>
          <w:bCs/>
          <w:lang w:val="en-GB"/>
        </w:rPr>
        <w:t>Paks</w:t>
      </w:r>
      <w:r w:rsidRPr="007A3261">
        <w:rPr>
          <w:b/>
          <w:bCs/>
        </w:rPr>
        <w:t xml:space="preserve"> </w:t>
      </w:r>
      <w:r w:rsidRPr="007A3261">
        <w:rPr>
          <w:b/>
          <w:bCs/>
          <w:lang w:val="en-GB"/>
        </w:rPr>
        <w:t>II</w:t>
      </w:r>
      <w:r w:rsidRPr="007A3261">
        <w:rPr>
          <w:b/>
          <w:bCs/>
        </w:rPr>
        <w:t xml:space="preserve">. </w:t>
      </w:r>
      <w:r w:rsidRPr="007A3261">
        <w:rPr>
          <w:b/>
          <w:bCs/>
          <w:lang w:val="en-GB"/>
        </w:rPr>
        <w:t>Ltd</w:t>
      </w:r>
      <w:r w:rsidRPr="007A3261">
        <w:rPr>
          <w:b/>
          <w:bCs/>
        </w:rPr>
        <w:t xml:space="preserve">. провели планомерную надзорную проверку у Машиностроительного дивизиона госкорпорации «Росатом» на координацию поставок оборудования «ядерного острова» энергоблоков № 5 и № 6 АЭС «Пакш-2», строящейся в Венгрии. Выданный ЗАО «Пакш-2» документ свидетельствует о полном соответствии требованиям </w:t>
      </w:r>
      <w:r w:rsidRPr="007A3261">
        <w:rPr>
          <w:b/>
          <w:bCs/>
          <w:lang w:val="en-GB"/>
        </w:rPr>
        <w:t>Paks</w:t>
      </w:r>
      <w:r w:rsidRPr="007A3261">
        <w:rPr>
          <w:b/>
          <w:bCs/>
        </w:rPr>
        <w:t xml:space="preserve"> </w:t>
      </w:r>
      <w:r w:rsidRPr="007A3261">
        <w:rPr>
          <w:b/>
          <w:bCs/>
          <w:lang w:val="en-GB"/>
        </w:rPr>
        <w:t>II</w:t>
      </w:r>
      <w:r w:rsidRPr="007A3261">
        <w:rPr>
          <w:b/>
          <w:bCs/>
        </w:rPr>
        <w:t xml:space="preserve">. </w:t>
      </w:r>
      <w:r w:rsidRPr="007A3261">
        <w:rPr>
          <w:b/>
          <w:bCs/>
          <w:lang w:val="en-GB"/>
        </w:rPr>
        <w:t>Ltd</w:t>
      </w:r>
      <w:r w:rsidRPr="007A3261">
        <w:rPr>
          <w:b/>
          <w:bCs/>
        </w:rPr>
        <w:t xml:space="preserve">. в качестве поставщика оборудования ядерной паропроизводящей установки (ЯППУ) атомной станции. </w:t>
      </w:r>
    </w:p>
    <w:p w14:paraId="424187D1" w14:textId="77777777" w:rsidR="007A3261" w:rsidRPr="007A3261" w:rsidRDefault="007A3261" w:rsidP="007A3261"/>
    <w:p w14:paraId="59609C40" w14:textId="77777777" w:rsidR="007A3261" w:rsidRDefault="007A3261" w:rsidP="007A3261">
      <w:r w:rsidRPr="007A3261">
        <w:t xml:space="preserve">В соответствии с действующим документом компания может осуществлять поставку оборудования ЯППУ в рамках проекта АЭС «Пакш-2», изготовление которого осуществляется на заводах Машиностроительного дивизиона. </w:t>
      </w:r>
    </w:p>
    <w:p w14:paraId="28794615" w14:textId="77777777" w:rsidR="007A3261" w:rsidRPr="007A3261" w:rsidRDefault="007A3261" w:rsidP="007A3261"/>
    <w:p w14:paraId="6A572960" w14:textId="77777777" w:rsidR="007A3261" w:rsidRDefault="007A3261" w:rsidP="007A3261">
      <w:r w:rsidRPr="007A3261">
        <w:t>Проверка была проведена представителями аудиторской группы заказчика (</w:t>
      </w:r>
      <w:r w:rsidRPr="007A3261">
        <w:rPr>
          <w:lang w:val="en-US"/>
        </w:rPr>
        <w:t>Paks</w:t>
      </w:r>
      <w:r w:rsidRPr="007A3261">
        <w:t xml:space="preserve"> </w:t>
      </w:r>
      <w:r w:rsidRPr="007A3261">
        <w:rPr>
          <w:lang w:val="en-US"/>
        </w:rPr>
        <w:t>II</w:t>
      </w:r>
      <w:r w:rsidRPr="007A3261">
        <w:t xml:space="preserve">. </w:t>
      </w:r>
      <w:r w:rsidRPr="007A3261">
        <w:rPr>
          <w:lang w:val="en-US"/>
        </w:rPr>
        <w:t>Ltd</w:t>
      </w:r>
      <w:r w:rsidRPr="007A3261">
        <w:t>.) в присутствии представителей Венгерского ведомства по атомной энергии (</w:t>
      </w:r>
      <w:r w:rsidRPr="007A3261">
        <w:rPr>
          <w:lang w:val="en-GB"/>
        </w:rPr>
        <w:t>Hungarian</w:t>
      </w:r>
      <w:r w:rsidRPr="007A3261">
        <w:t xml:space="preserve"> </w:t>
      </w:r>
      <w:r w:rsidRPr="007A3261">
        <w:rPr>
          <w:lang w:val="en-GB"/>
        </w:rPr>
        <w:t>Atomic</w:t>
      </w:r>
      <w:r w:rsidRPr="007A3261">
        <w:t xml:space="preserve"> </w:t>
      </w:r>
      <w:r w:rsidRPr="007A3261">
        <w:rPr>
          <w:lang w:val="en-GB"/>
        </w:rPr>
        <w:t>Energy</w:t>
      </w:r>
      <w:r w:rsidRPr="007A3261">
        <w:t xml:space="preserve"> </w:t>
      </w:r>
      <w:r w:rsidRPr="007A3261">
        <w:rPr>
          <w:lang w:val="en-GB"/>
        </w:rPr>
        <w:t>Authority</w:t>
      </w:r>
      <w:r w:rsidRPr="007A3261">
        <w:t xml:space="preserve">, </w:t>
      </w:r>
      <w:r w:rsidRPr="007A3261">
        <w:rPr>
          <w:lang w:val="en-GB"/>
        </w:rPr>
        <w:t>HAEA</w:t>
      </w:r>
      <w:r w:rsidRPr="007A3261">
        <w:t xml:space="preserve">) в формате надзорного аудита. В рамках проверки компании несоответствий не было выявлено, и компания продолжает активную работу по проекту. </w:t>
      </w:r>
    </w:p>
    <w:p w14:paraId="57DCBB37" w14:textId="77777777" w:rsidR="007A3261" w:rsidRPr="007A3261" w:rsidRDefault="007A3261" w:rsidP="007A3261"/>
    <w:p w14:paraId="2CDB37D2" w14:textId="7D12ABE3" w:rsidR="007A3261" w:rsidRDefault="007A3261" w:rsidP="007A3261">
      <w:r w:rsidRPr="007A3261">
        <w:t>В настоящее время предприятия Машиностроительного дивизиона «Росатома» изготавливают реакторы ВВЭР-1200 для двух энергоблоков строящейся АЭС «Пакш-2». Изготовление металлургических заготовок для энергоблока №</w:t>
      </w:r>
      <w:r>
        <w:t xml:space="preserve"> </w:t>
      </w:r>
      <w:r w:rsidRPr="007A3261">
        <w:t>5 началось в 2024 году, для энергоблока №</w:t>
      </w:r>
      <w:r>
        <w:t xml:space="preserve"> </w:t>
      </w:r>
      <w:r w:rsidRPr="007A3261">
        <w:t>6 – в 2025 году. Также в 2025 году началось изготовление внутрикорпусных устройств для реактора энергоблока №</w:t>
      </w:r>
      <w:r>
        <w:t xml:space="preserve"> </w:t>
      </w:r>
      <w:r w:rsidRPr="007A3261">
        <w:t xml:space="preserve">5. </w:t>
      </w:r>
    </w:p>
    <w:p w14:paraId="04B79FF2" w14:textId="77777777" w:rsidR="007A3261" w:rsidRPr="007A3261" w:rsidRDefault="007A3261" w:rsidP="007A3261"/>
    <w:p w14:paraId="70F93500" w14:textId="77777777" w:rsidR="007A3261" w:rsidRDefault="007A3261" w:rsidP="007A3261">
      <w:r w:rsidRPr="007A3261">
        <w:t xml:space="preserve">Перед началом работ производственные площадки Машиностроительного дивизиона, задействованные в изготовлении оборудования для АЭС «Пакш-2», получили соответствующие сертификаты ядерной квалификации и лицензии. Первичный аудит, необходимый для начала выполнения работ по проекту, прошел в управляющей компании дивизиона в 2018 году. </w:t>
      </w:r>
    </w:p>
    <w:p w14:paraId="275D71A6" w14:textId="77777777" w:rsidR="007A3261" w:rsidRPr="007A3261" w:rsidRDefault="007A3261" w:rsidP="007A3261"/>
    <w:p w14:paraId="05BCD1E5" w14:textId="77777777" w:rsidR="007A3261" w:rsidRPr="007A3261" w:rsidRDefault="007A3261" w:rsidP="007A3261">
      <w:pPr>
        <w:rPr>
          <w:b/>
          <w:bCs/>
        </w:rPr>
      </w:pPr>
      <w:r w:rsidRPr="007A3261">
        <w:rPr>
          <w:b/>
          <w:bCs/>
        </w:rPr>
        <w:t>С</w:t>
      </w:r>
      <w:r w:rsidRPr="00870023">
        <w:rPr>
          <w:b/>
          <w:bCs/>
        </w:rPr>
        <w:t>правк</w:t>
      </w:r>
      <w:r w:rsidRPr="007A3261">
        <w:rPr>
          <w:b/>
          <w:bCs/>
        </w:rPr>
        <w:t>а</w:t>
      </w:r>
      <w:r w:rsidRPr="00870023">
        <w:rPr>
          <w:b/>
          <w:bCs/>
        </w:rPr>
        <w:t>:</w:t>
      </w:r>
    </w:p>
    <w:p w14:paraId="2373264E" w14:textId="4097419C" w:rsidR="007A3261" w:rsidRPr="00870023" w:rsidRDefault="007A3261" w:rsidP="007A3261">
      <w:r w:rsidRPr="00870023">
        <w:t xml:space="preserve"> </w:t>
      </w:r>
    </w:p>
    <w:p w14:paraId="139147FE" w14:textId="77777777" w:rsidR="007A3261" w:rsidRDefault="007A3261" w:rsidP="007A3261">
      <w:r w:rsidRPr="007A3261">
        <w:rPr>
          <w:b/>
          <w:bCs/>
        </w:rPr>
        <w:t>Сооружение АЭС «Пакш-2»</w:t>
      </w:r>
      <w:r w:rsidRPr="007A3261">
        <w:rPr>
          <w:lang w:val="en-GB"/>
        </w:rPr>
        <w:t> </w:t>
      </w:r>
      <w:r w:rsidRPr="007A3261">
        <w:t xml:space="preserve">– первый современный проект АЭС российского дизайна с реакторами ВВЭР-1200, реализуемый на территории Европейского союза. Проект реализуется на основе российско-венгерского межправительственного соглашения от 14 января 2014 года и трех базовых контрактов о сооружении новой станции. Основная лицензия на строительство АЭС «Пакш-2» была выдана венгерским регулятором в августе 2022 года. Получение строительной лицензии подтвердило соответствие проекта венгерским и европейским нормам </w:t>
      </w:r>
      <w:r w:rsidRPr="007A3261">
        <w:lastRenderedPageBreak/>
        <w:t xml:space="preserve">безопасности. В России успешно эксплуатируются уже четыре блока с реакторами ВВЭР-1200 и два аналогичных блока за пределами страны – на Белорусской АЭС. </w:t>
      </w:r>
    </w:p>
    <w:p w14:paraId="4D5173EE" w14:textId="77777777" w:rsidR="007A3261" w:rsidRPr="007A3261" w:rsidRDefault="007A3261" w:rsidP="007A3261"/>
    <w:p w14:paraId="4783A3F4" w14:textId="77777777" w:rsidR="007A3261" w:rsidRDefault="007A3261" w:rsidP="007A3261">
      <w:r w:rsidRPr="007A3261">
        <w:rPr>
          <w:b/>
          <w:bCs/>
        </w:rPr>
        <w:t>Машиностроительный дивизион госкорпорации «Росатом»</w:t>
      </w:r>
      <w:r w:rsidRPr="007A3261">
        <w:rPr>
          <w:lang w:val="en-GB"/>
        </w:rPr>
        <w:t> </w:t>
      </w:r>
      <w:r w:rsidRPr="007A3261">
        <w:t>– крупнейший по объемам производства и выручке машиностроительный холдинг России. Он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оборудования, разработчиком и поставщиком комплексных решений для предприятий энергетики, нефтегазового комплекса и других отраслей промышленности. В его состав входит несколько крупных научных центров и производственных площадок. Например, «АЭМ-Спецсталь» – первое звено единой производственной цепочки «Росатома», обеспечивающее металлом все оборудование для атомных станций российского дизайна во всем мире.</w:t>
      </w:r>
      <w:r w:rsidRPr="007A3261">
        <w:rPr>
          <w:lang w:val="en-GB"/>
        </w:rPr>
        <w:t> </w:t>
      </w:r>
      <w:hyperlink r:id="rId10" w:history="1">
        <w:r w:rsidRPr="007A3261">
          <w:rPr>
            <w:rStyle w:val="a4"/>
            <w:lang w:val="en-GB"/>
          </w:rPr>
          <w:t>https</w:t>
        </w:r>
        <w:r w:rsidRPr="007A3261">
          <w:rPr>
            <w:rStyle w:val="a4"/>
          </w:rPr>
          <w:t>://</w:t>
        </w:r>
        <w:r w:rsidRPr="007A3261">
          <w:rPr>
            <w:rStyle w:val="a4"/>
            <w:lang w:val="en-GB"/>
          </w:rPr>
          <w:t>rosatommd</w:t>
        </w:r>
        <w:r w:rsidRPr="007A3261">
          <w:rPr>
            <w:rStyle w:val="a4"/>
          </w:rPr>
          <w:t>.</w:t>
        </w:r>
        <w:r w:rsidRPr="007A3261">
          <w:rPr>
            <w:rStyle w:val="a4"/>
            <w:lang w:val="en-GB"/>
          </w:rPr>
          <w:t>ru</w:t>
        </w:r>
        <w:r w:rsidRPr="007A3261">
          <w:rPr>
            <w:rStyle w:val="a4"/>
          </w:rPr>
          <w:t>/</w:t>
        </w:r>
      </w:hyperlink>
      <w:r w:rsidRPr="007A3261">
        <w:t xml:space="preserve"> </w:t>
      </w:r>
    </w:p>
    <w:p w14:paraId="52F6DCF9" w14:textId="77777777" w:rsidR="007A3261" w:rsidRPr="007A3261" w:rsidRDefault="007A3261" w:rsidP="007A3261"/>
    <w:p w14:paraId="2035A8D3" w14:textId="77777777" w:rsidR="007A3261" w:rsidRPr="007A3261" w:rsidRDefault="007A3261" w:rsidP="007A3261">
      <w:r w:rsidRPr="007A3261">
        <w:rPr>
          <w:b/>
          <w:bCs/>
        </w:rPr>
        <w:t>Инжиниринговый дивизион госкорпорации «Росатом»</w:t>
      </w:r>
      <w:r w:rsidRPr="007A3261">
        <w:rPr>
          <w:lang w:val="en-GB"/>
        </w:rPr>
        <w:t> </w:t>
      </w:r>
      <w:r w:rsidRPr="007A3261">
        <w:t xml:space="preserve">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</w:t>
      </w:r>
    </w:p>
    <w:p w14:paraId="459A70AE" w14:textId="6388134C" w:rsidR="007A3261" w:rsidRDefault="007A3261" w:rsidP="007A3261">
      <w:r w:rsidRPr="007A3261">
        <w:t>Порядка 80</w:t>
      </w:r>
      <w:r>
        <w:t xml:space="preserve"> </w:t>
      </w:r>
      <w:r w:rsidRPr="007A3261">
        <w:t xml:space="preserve">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</w:t>
      </w:r>
      <w:r w:rsidRPr="007A3261">
        <w:rPr>
          <w:lang w:val="en-GB"/>
        </w:rPr>
        <w:t>EPC</w:t>
      </w:r>
      <w:r w:rsidRPr="007A3261">
        <w:t xml:space="preserve">, </w:t>
      </w:r>
      <w:r w:rsidRPr="007A3261">
        <w:rPr>
          <w:lang w:val="en-GB"/>
        </w:rPr>
        <w:t>EP</w:t>
      </w:r>
      <w:r w:rsidRPr="007A3261">
        <w:t xml:space="preserve">, </w:t>
      </w:r>
      <w:r w:rsidRPr="007A3261">
        <w:rPr>
          <w:lang w:val="en-GB"/>
        </w:rPr>
        <w:t>EPC</w:t>
      </w:r>
      <w:r w:rsidRPr="007A3261">
        <w:t>(</w:t>
      </w:r>
      <w:r w:rsidRPr="007A3261">
        <w:rPr>
          <w:lang w:val="en-GB"/>
        </w:rPr>
        <w:t>M</w:t>
      </w:r>
      <w:r w:rsidRPr="007A3261">
        <w:t xml:space="preserve">), включая управление проектом и проектирование, и развивает </w:t>
      </w:r>
      <w:r w:rsidRPr="007A3261">
        <w:rPr>
          <w:lang w:val="en-GB"/>
        </w:rPr>
        <w:t>Multi</w:t>
      </w:r>
      <w:r w:rsidRPr="007A3261">
        <w:t>-</w:t>
      </w:r>
      <w:r w:rsidRPr="007A3261">
        <w:rPr>
          <w:lang w:val="en-GB"/>
        </w:rPr>
        <w:t>D</w:t>
      </w:r>
      <w:r w:rsidRPr="007A3261">
        <w:t xml:space="preserve">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  <w:r w:rsidRPr="007A3261">
        <w:rPr>
          <w:lang w:val="en-GB"/>
        </w:rPr>
        <w:t> </w:t>
      </w:r>
      <w:hyperlink r:id="rId11" w:history="1">
        <w:r w:rsidRPr="007A3261">
          <w:rPr>
            <w:rStyle w:val="a4"/>
            <w:lang w:val="en-GB"/>
          </w:rPr>
          <w:t>www</w:t>
        </w:r>
        <w:r w:rsidRPr="007A3261">
          <w:rPr>
            <w:rStyle w:val="a4"/>
          </w:rPr>
          <w:t>.</w:t>
        </w:r>
        <w:r w:rsidRPr="007A3261">
          <w:rPr>
            <w:rStyle w:val="a4"/>
            <w:lang w:val="en-GB"/>
          </w:rPr>
          <w:t>ase</w:t>
        </w:r>
        <w:r w:rsidRPr="007A3261">
          <w:rPr>
            <w:rStyle w:val="a4"/>
          </w:rPr>
          <w:t>-</w:t>
        </w:r>
        <w:r w:rsidRPr="007A3261">
          <w:rPr>
            <w:rStyle w:val="a4"/>
            <w:lang w:val="en-GB"/>
          </w:rPr>
          <w:t>ec</w:t>
        </w:r>
        <w:r w:rsidRPr="007A3261">
          <w:rPr>
            <w:rStyle w:val="a4"/>
          </w:rPr>
          <w:t>.</w:t>
        </w:r>
        <w:r w:rsidRPr="007A3261">
          <w:rPr>
            <w:rStyle w:val="a4"/>
            <w:lang w:val="en-GB"/>
          </w:rPr>
          <w:t>ru</w:t>
        </w:r>
      </w:hyperlink>
      <w:r w:rsidRPr="007A3261">
        <w:t xml:space="preserve"> </w:t>
      </w:r>
    </w:p>
    <w:p w14:paraId="57D79EEB" w14:textId="77777777" w:rsidR="007A3261" w:rsidRPr="007A3261" w:rsidRDefault="007A3261" w:rsidP="007A3261"/>
    <w:p w14:paraId="50E1AEBB" w14:textId="77777777" w:rsidR="007A3261" w:rsidRPr="007A3261" w:rsidRDefault="007A3261" w:rsidP="007A3261">
      <w:r w:rsidRPr="007A3261">
        <w:t xml:space="preserve">Россия последовательно развивает международные торгово-экономические взаимоотношения с зарубежными партнерами. Продолжается реализация крупных международных проектов в сфере энергетики. Госкорпорация «Росатом» принимает активное участие в этой работе. </w:t>
      </w:r>
    </w:p>
    <w:p w14:paraId="4A7F3379" w14:textId="77777777" w:rsidR="00186AB2" w:rsidRPr="007A3261" w:rsidRDefault="00186AB2" w:rsidP="007A3261"/>
    <w:sectPr w:rsidR="00186AB2" w:rsidRPr="007A3261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87C2" w14:textId="77777777" w:rsidR="00152A66" w:rsidRDefault="00152A66">
      <w:r>
        <w:separator/>
      </w:r>
    </w:p>
  </w:endnote>
  <w:endnote w:type="continuationSeparator" w:id="0">
    <w:p w14:paraId="655C37DB" w14:textId="77777777" w:rsidR="00152A66" w:rsidRDefault="0015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FA31" w14:textId="77777777" w:rsidR="00152A66" w:rsidRDefault="00152A66">
      <w:r>
        <w:separator/>
      </w:r>
    </w:p>
  </w:footnote>
  <w:footnote w:type="continuationSeparator" w:id="0">
    <w:p w14:paraId="1B0F6BB3" w14:textId="77777777" w:rsidR="00152A66" w:rsidRDefault="0015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2A66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e-ec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atomm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2025-10-09T07:13:00Z</dcterms:created>
  <dcterms:modified xsi:type="dcterms:W3CDTF">2025-10-09T09:51:00Z</dcterms:modified>
</cp:coreProperties>
</file>