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Смоленская АЭС передала Десногорску новую спецтехнику для благоустройства дорожной инфраструктуры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Четыре трактора очень пригодятся для уборки дорог зимой 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left"/>
        <w:rPr/>
      </w:pPr>
      <w:r w:rsidDel="00000000" w:rsidR="00000000" w:rsidRPr="00000000">
        <w:rPr>
          <w:rtl w:val="0"/>
        </w:rPr>
        <w:t xml:space="preserve">В муниципальную службу благоустройства поступили четыре трактора для уборки городских дорог и рециклер для проведения ямочного ремонта.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Ключи от транспортных средств директор Смоленской АЭС Павел Лубенский передал главе города Анатолию Терлецкому. «Обновление парка коммунальной техники позволит повысить качество содержания улично-дорожной сети, чтобы наш город стал еще уютнее и красивее, а жизнь десногорцев — более комфортной», — выразил уверенность Павел Лубенский. «Новая спецтехника поможет нам всесезонно обслуживать дороги Десногорска: в летний период выполнять очистку от пыли, в зимний — уборку снега. Это замечательный подарок городу. Хочется выразить слова благодарности руководству градообразующего предприятия», — отметил директор службы благоустройства Андрей Алейников.  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t xml:space="preserve"> </w:t>
        <w:br w:type="textWrapping"/>
        <w:br w:type="textWrapping"/>
        <w:t xml:space="preserve">Смоленская АЭС — крупнейшее предприятие топливно-энергетического комплекса Смоленской области, градообразующее предприятие Десногорска. Атомная станция расположена в 150 км от Смоленска, в 180 км от Брянска и в 350 км от Москвы. В эксплуатации на атомной станции находятся три энергоблока с уран-графитовыми канальными реакторами РБМК-1000 второго и третьего поколения. Они не уступают по таким параметрам, как надежность и безопасность, ни одному из действующих в мире реакторов. Смоленская АЭС является одним из ключевых узлов в Единой энергетической системе страны и связана с ней шестью высоковольтными линиями электропередачи напряжением тока 330, 500 и 750 кВ. Ежегодная выработка электроэнергии составляет свыше 20 млрд кВт · ч, это седьмая часть всей выработки АЭС России, порядка 8% в Центральном регионе и более 80% электроэнергии, производимой в Смоленской области. В 2022 году Смоленская АЭС получила лицензию Ростехнадзора на дополнительный 5-летний срок эксплуатации энергоблока № 1 (до 2027 года).</w:t>
        <w:br w:type="textWrapping"/>
        <w:br w:type="textWrapping"/>
      </w: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Смоленской АЭС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Q9zNNS7ZWW8XtqcxQn8VHueFQg==">CgMxLjA4AGojChRzdWdnZXN0Lnc5NW45Z3djdGJsdBILU3RyYW5nZSBDYXRqIgoTc3VnZ2VzdC5sNm0xeGJyNDdscRILU3RyYW5nZSBDYXRqIwoUc3VnZ2VzdC5vOXo1cTFnamRjMjQSC1N0cmFuZ2UgQ2F0aiMKFHN1Z2dlc3QueHIwZmpuOXdnODM2EgtTdHJhbmdlIENhdGojChRzdWdnZXN0LnZzNzA1cnMzZmV3eRILU3RyYW5nZSBDYXRqIwoUc3VnZ2VzdC5zamx0enBlZzc1c3ASC1N0cmFuZ2UgQ2F0ciExNGd1THRkd0hyZERsMFJ2WFZSY0pkWUJ6Tl9wbERNe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2024-01-30T15:34:00Z</dcterms:created>
  <dc:creator>b v</dc:creator>
</cp:coreProperties>
</file>